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CF2D58A" w:rsidR="0025617A" w:rsidRPr="00074158" w:rsidRDefault="00CE056E" w:rsidP="00C001F9">
      <w:pPr>
        <w:pStyle w:val="Heading1"/>
        <w:jc w:val="center"/>
        <w:rPr>
          <w:rFonts w:asciiTheme="minorHAnsi" w:hAnsiTheme="minorHAnsi" w:cs="Arial"/>
          <w:sz w:val="40"/>
        </w:rPr>
      </w:pPr>
      <w:r w:rsidRPr="00074158">
        <w:rPr>
          <w:rFonts w:asciiTheme="minorHAnsi" w:hAnsiTheme="minorHAnsi" w:cs="Arial"/>
          <w:sz w:val="40"/>
        </w:rPr>
        <w:t>Impact Analysis Report</w:t>
      </w:r>
      <w:r w:rsidR="000F5563">
        <w:rPr>
          <w:rFonts w:asciiTheme="minorHAnsi" w:hAnsiTheme="minorHAnsi" w:cs="Arial"/>
          <w:sz w:val="40"/>
          <w:lang w:val="en-US"/>
        </w:rPr>
        <w:t xml:space="preserve"> </w:t>
      </w:r>
      <w:r w:rsidR="000F5563">
        <w:rPr>
          <w:rFonts w:asciiTheme="minorHAnsi" w:hAnsiTheme="minorHAnsi" w:cs="Arial"/>
          <w:sz w:val="40"/>
          <w:szCs w:val="40"/>
          <w:lang w:val="fr-BE"/>
        </w:rPr>
        <w:t>/ RFC-</w:t>
      </w:r>
      <w:r w:rsidR="000F5563" w:rsidRPr="00052CCA">
        <w:rPr>
          <w:rFonts w:asciiTheme="minorHAnsi" w:hAnsiTheme="minorHAnsi" w:cs="Arial"/>
          <w:sz w:val="40"/>
          <w:szCs w:val="40"/>
          <w:lang w:val="en-GB"/>
        </w:rPr>
        <w:t>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4B670D">
        <w:trPr>
          <w:trHeight w:val="359"/>
        </w:trPr>
        <w:tc>
          <w:tcPr>
            <w:tcW w:w="3085" w:type="dxa"/>
            <w:shd w:val="clear" w:color="auto" w:fill="D9D9D9"/>
          </w:tcPr>
          <w:p w14:paraId="2D27B604" w14:textId="77777777" w:rsidR="00CE056E" w:rsidRPr="00453078" w:rsidRDefault="00CE056E" w:rsidP="00D140AB">
            <w:pPr>
              <w:spacing w:before="40"/>
              <w:rPr>
                <w:rFonts w:asciiTheme="minorHAnsi" w:hAnsiTheme="minorHAnsi" w:cs="Arial"/>
                <w:b/>
                <w:bCs/>
                <w:sz w:val="22"/>
                <w:szCs w:val="22"/>
              </w:rPr>
            </w:pPr>
            <w:r w:rsidRPr="00453078">
              <w:rPr>
                <w:rFonts w:asciiTheme="minorHAnsi" w:hAnsiTheme="minorHAnsi" w:cs="Arial"/>
                <w:b/>
                <w:bCs/>
                <w:sz w:val="22"/>
                <w:szCs w:val="22"/>
              </w:rPr>
              <w:t>RFC ID</w:t>
            </w:r>
          </w:p>
        </w:tc>
        <w:tc>
          <w:tcPr>
            <w:tcW w:w="6662" w:type="dxa"/>
          </w:tcPr>
          <w:p w14:paraId="677E7917" w14:textId="2D51AC2B" w:rsidR="00CE056E" w:rsidRPr="00BD459E" w:rsidRDefault="00E346FA" w:rsidP="00074158">
            <w:pPr>
              <w:pStyle w:val="HTMLPreformatted"/>
              <w:spacing w:before="40" w:line="225" w:lineRule="atLeast"/>
              <w:rPr>
                <w:rFonts w:asciiTheme="minorHAnsi" w:hAnsiTheme="minorHAnsi" w:cs="Arial"/>
                <w:sz w:val="22"/>
                <w:szCs w:val="22"/>
                <w:lang w:val="en-US"/>
              </w:rPr>
            </w:pPr>
            <w:r w:rsidRPr="00F77313">
              <w:rPr>
                <w:rFonts w:asciiTheme="minorHAnsi" w:hAnsiTheme="minorHAnsi" w:cs="Arial"/>
                <w:b/>
                <w:sz w:val="22"/>
                <w:szCs w:val="22"/>
                <w:lang w:val="en-GB"/>
              </w:rPr>
              <w:t>RFC_NCTS_</w:t>
            </w:r>
            <w:r>
              <w:rPr>
                <w:rFonts w:asciiTheme="minorHAnsi" w:hAnsiTheme="minorHAnsi" w:cs="Arial"/>
                <w:b/>
                <w:sz w:val="22"/>
                <w:szCs w:val="22"/>
                <w:lang w:val="en-GB"/>
              </w:rPr>
              <w:t>0133</w:t>
            </w:r>
            <w:r w:rsidRPr="00F77313">
              <w:rPr>
                <w:rFonts w:asciiTheme="minorHAnsi" w:hAnsiTheme="minorHAnsi" w:cs="Arial"/>
                <w:b/>
                <w:sz w:val="22"/>
                <w:szCs w:val="22"/>
                <w:lang w:val="en-GB"/>
              </w:rPr>
              <w:t xml:space="preserve"> </w:t>
            </w:r>
            <w:r>
              <w:rPr>
                <w:rFonts w:asciiTheme="minorHAnsi" w:hAnsiTheme="minorHAnsi" w:cs="Arial"/>
                <w:sz w:val="22"/>
                <w:szCs w:val="22"/>
                <w:lang w:val="en-GB"/>
              </w:rPr>
              <w:t>(</w:t>
            </w:r>
            <w:r w:rsidR="0003486D" w:rsidRPr="00BD459E">
              <w:rPr>
                <w:rFonts w:asciiTheme="minorHAnsi" w:hAnsiTheme="minorHAnsi" w:cs="Arial"/>
                <w:sz w:val="22"/>
                <w:szCs w:val="22"/>
                <w:lang w:val="en-US"/>
              </w:rPr>
              <w:t>R</w:t>
            </w:r>
            <w:r w:rsidR="00BF6F53" w:rsidRPr="00BD459E">
              <w:rPr>
                <w:rFonts w:asciiTheme="minorHAnsi" w:hAnsiTheme="minorHAnsi" w:cs="Arial"/>
                <w:sz w:val="22"/>
                <w:szCs w:val="22"/>
                <w:lang w:val="en-US"/>
              </w:rPr>
              <w:t>TC</w:t>
            </w:r>
            <w:r w:rsidR="0003486D" w:rsidRPr="00BD459E">
              <w:rPr>
                <w:rFonts w:asciiTheme="minorHAnsi" w:hAnsiTheme="minorHAnsi" w:cs="Arial"/>
                <w:sz w:val="22"/>
                <w:szCs w:val="22"/>
                <w:lang w:val="en-US"/>
              </w:rPr>
              <w:t>-</w:t>
            </w:r>
            <w:r w:rsidR="00661517" w:rsidRPr="00BD459E">
              <w:rPr>
                <w:rFonts w:asciiTheme="minorHAnsi" w:hAnsiTheme="minorHAnsi" w:cs="Arial"/>
                <w:sz w:val="22"/>
                <w:szCs w:val="22"/>
                <w:lang w:val="en-US"/>
              </w:rPr>
              <w:t>5</w:t>
            </w:r>
            <w:r w:rsidR="006C7E61">
              <w:rPr>
                <w:rFonts w:asciiTheme="minorHAnsi" w:hAnsiTheme="minorHAnsi" w:cs="Arial"/>
                <w:sz w:val="22"/>
                <w:szCs w:val="22"/>
                <w:lang w:val="en-US"/>
              </w:rPr>
              <w:t>8272</w:t>
            </w:r>
            <w:r w:rsidR="001B41A4">
              <w:rPr>
                <w:rFonts w:asciiTheme="minorHAnsi" w:hAnsiTheme="minorHAnsi" w:cs="Arial"/>
                <w:sz w:val="22"/>
                <w:szCs w:val="22"/>
                <w:lang w:val="en-US"/>
              </w:rPr>
              <w:t>)</w:t>
            </w:r>
          </w:p>
        </w:tc>
      </w:tr>
      <w:tr w:rsidR="00FE4EC9" w:rsidRPr="002337D9" w14:paraId="05141D7D" w14:textId="77777777" w:rsidTr="00C001F9">
        <w:tc>
          <w:tcPr>
            <w:tcW w:w="3085" w:type="dxa"/>
            <w:shd w:val="clear" w:color="auto" w:fill="D9D9D9"/>
          </w:tcPr>
          <w:p w14:paraId="44966514" w14:textId="77777777" w:rsidR="00FE4EC9" w:rsidRPr="00453078" w:rsidRDefault="00CE056E" w:rsidP="00D140AB">
            <w:pPr>
              <w:spacing w:before="40"/>
              <w:rPr>
                <w:rFonts w:asciiTheme="minorHAnsi" w:hAnsiTheme="minorHAnsi" w:cs="Arial"/>
                <w:b/>
                <w:bCs/>
                <w:sz w:val="22"/>
                <w:szCs w:val="22"/>
                <w:lang w:val="en-US" w:eastAsia="x-none"/>
              </w:rPr>
            </w:pPr>
            <w:r w:rsidRPr="00453078">
              <w:rPr>
                <w:rFonts w:asciiTheme="minorHAnsi" w:hAnsiTheme="minorHAnsi" w:cs="Arial"/>
                <w:b/>
                <w:bCs/>
                <w:sz w:val="22"/>
                <w:szCs w:val="22"/>
                <w:lang w:val="en-US" w:eastAsia="x-none"/>
              </w:rPr>
              <w:t xml:space="preserve">Related </w:t>
            </w:r>
            <w:r w:rsidR="002F6323" w:rsidRPr="00453078">
              <w:rPr>
                <w:rFonts w:asciiTheme="minorHAnsi" w:hAnsiTheme="minorHAnsi" w:cs="Arial"/>
                <w:b/>
                <w:bCs/>
                <w:sz w:val="22"/>
                <w:szCs w:val="22"/>
                <w:lang w:val="en-US" w:eastAsia="x-none"/>
              </w:rPr>
              <w:t>Incident</w:t>
            </w:r>
            <w:r w:rsidRPr="00453078">
              <w:rPr>
                <w:rFonts w:asciiTheme="minorHAnsi" w:hAnsiTheme="minorHAnsi" w:cs="Arial"/>
                <w:b/>
                <w:bCs/>
                <w:sz w:val="22"/>
                <w:szCs w:val="22"/>
                <w:lang w:val="en-US" w:eastAsia="x-none"/>
              </w:rPr>
              <w:t xml:space="preserve"> </w:t>
            </w:r>
            <w:r w:rsidR="00FE4EC9" w:rsidRPr="00453078">
              <w:rPr>
                <w:rFonts w:asciiTheme="minorHAnsi" w:hAnsiTheme="minorHAnsi" w:cs="Arial"/>
                <w:b/>
                <w:bCs/>
                <w:sz w:val="22"/>
                <w:szCs w:val="22"/>
                <w:lang w:val="en-US" w:eastAsia="x-none"/>
              </w:rPr>
              <w:t>ID</w:t>
            </w:r>
          </w:p>
        </w:tc>
        <w:tc>
          <w:tcPr>
            <w:tcW w:w="6662" w:type="dxa"/>
          </w:tcPr>
          <w:p w14:paraId="58B078B8" w14:textId="10D2F7EA" w:rsidR="00FE4EC9" w:rsidRPr="00107E69" w:rsidRDefault="00FE4EC9" w:rsidP="00086137">
            <w:pPr>
              <w:pStyle w:val="HTMLPreformatted"/>
              <w:numPr>
                <w:ilvl w:val="0"/>
                <w:numId w:val="40"/>
              </w:numPr>
              <w:spacing w:before="40" w:line="225" w:lineRule="atLeast"/>
              <w:rPr>
                <w:rFonts w:asciiTheme="minorHAnsi" w:hAnsiTheme="minorHAnsi" w:cs="Arial"/>
                <w:sz w:val="22"/>
                <w:szCs w:val="22"/>
                <w:lang w:val="en-US"/>
              </w:rPr>
            </w:pP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0EF081A0" w:rsidR="00EE7CA2" w:rsidRPr="00C93006" w:rsidRDefault="00720F9B" w:rsidP="00E92DD1">
            <w:pPr>
              <w:spacing w:before="40"/>
              <w:rPr>
                <w:rFonts w:asciiTheme="minorHAnsi" w:hAnsiTheme="minorHAnsi" w:cs="Arial"/>
                <w:sz w:val="22"/>
                <w:szCs w:val="22"/>
                <w:lang w:val="en-US" w:eastAsia="x-none"/>
              </w:rPr>
            </w:pPr>
            <w:r w:rsidRPr="00C93006">
              <w:rPr>
                <w:rFonts w:asciiTheme="minorHAnsi" w:hAnsiTheme="minorHAnsi" w:cs="Arial"/>
                <w:sz w:val="22"/>
                <w:szCs w:val="22"/>
                <w:lang w:val="en-US" w:eastAsia="x-none"/>
              </w:rPr>
              <w:t>TAXUD/B3</w:t>
            </w:r>
            <w:r w:rsidR="00411EC0">
              <w:rPr>
                <w:rFonts w:asciiTheme="minorHAnsi" w:hAnsiTheme="minorHAnsi" w:cs="Arial"/>
                <w:sz w:val="22"/>
                <w:szCs w:val="22"/>
                <w:lang w:val="en-US" w:eastAsia="x-none"/>
              </w:rPr>
              <w:t>, CD3</w:t>
            </w:r>
            <w:r w:rsidR="00D075ED">
              <w:rPr>
                <w:rFonts w:asciiTheme="minorHAnsi" w:hAnsiTheme="minorHAnsi" w:cs="Arial"/>
                <w:sz w:val="22"/>
                <w:szCs w:val="22"/>
                <w:lang w:val="en-US" w:eastAsia="x-none"/>
              </w:rPr>
              <w:t xml:space="preserve"> </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0A8E15A9"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614411">
              <w:rPr>
                <w:rFonts w:asciiTheme="minorHAnsi" w:hAnsiTheme="minorHAnsi" w:cs="Arial"/>
                <w:b/>
                <w:bCs/>
                <w:sz w:val="22"/>
                <w:szCs w:val="22"/>
              </w:rPr>
              <w:t>5.14</w:t>
            </w:r>
            <w:r w:rsidR="006F1D71">
              <w:rPr>
                <w:rFonts w:asciiTheme="minorHAnsi" w:hAnsiTheme="minorHAnsi" w:cs="Arial"/>
                <w:b/>
                <w:bCs/>
                <w:sz w:val="22"/>
                <w:szCs w:val="22"/>
              </w:rPr>
              <w:t>.</w:t>
            </w:r>
            <w:r w:rsidR="00C74E56">
              <w:rPr>
                <w:rFonts w:asciiTheme="minorHAnsi" w:hAnsiTheme="minorHAnsi" w:cs="Arial"/>
                <w:b/>
                <w:bCs/>
                <w:sz w:val="22"/>
                <w:szCs w:val="22"/>
              </w:rPr>
              <w:t>1</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E12CB">
              <w:rPr>
                <w:rFonts w:asciiTheme="minorHAnsi" w:hAnsiTheme="minorHAnsi" w:cs="Arial"/>
                <w:b/>
                <w:bCs/>
                <w:sz w:val="22"/>
                <w:szCs w:val="22"/>
              </w:rPr>
              <w:t>.6.0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0597C662"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5pt;height:23.15pt" o:ole="">
                  <v:imagedata r:id="rId11" o:title=""/>
                  <o:lock v:ext="edit" aspectratio="f"/>
                </v:shape>
                <w:control r:id="rId12" w:name="OptionButton131" w:shapeid="_x0000_i1029"/>
              </w:object>
            </w:r>
            <w:r w:rsidRPr="00582723">
              <w:rPr>
                <w:rFonts w:ascii="Calibri" w:hAnsi="Calibri" w:cs="Calibri"/>
                <w:color w:val="444444"/>
                <w:shd w:val="clear" w:color="auto" w:fill="FFFFFF"/>
              </w:rPr>
              <w:object w:dxaOrig="225" w:dyaOrig="225" w14:anchorId="041ACD7A">
                <v:shape id="_x0000_i1031" type="#_x0000_t75" style="width:195.45pt;height:23.15pt" o:ole="">
                  <v:imagedata r:id="rId13" o:title=""/>
                  <o:lock v:ext="edit" aspectratio="f"/>
                </v:shape>
                <w:control r:id="rId14" w:name="OptionButton141" w:shapeid="_x0000_i1031"/>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AC7F03" w14:paraId="2DC98205" w14:textId="77777777" w:rsidTr="00AC7F03">
              <w:trPr>
                <w:trHeight w:val="916"/>
              </w:trPr>
              <w:tc>
                <w:tcPr>
                  <w:tcW w:w="6573" w:type="dxa"/>
                </w:tcPr>
                <w:p w14:paraId="2D944FE3" w14:textId="0580D9FD" w:rsidR="00571AD5" w:rsidRPr="00AC7F03" w:rsidRDefault="00571AD5" w:rsidP="003643E4">
                  <w:pPr>
                    <w:spacing w:before="120"/>
                    <w:rPr>
                      <w:rFonts w:ascii="Calibri" w:hAnsi="Calibri" w:cs="Calibri"/>
                      <w:bCs/>
                      <w:color w:val="FFFFFF" w:themeColor="background1"/>
                      <w:sz w:val="22"/>
                      <w:szCs w:val="22"/>
                      <w:shd w:val="clear" w:color="auto" w:fill="FFFFFF"/>
                    </w:rPr>
                  </w:pP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53B83E"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2B3ABFE0"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E346FA">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121619C5">
        <w:tc>
          <w:tcPr>
            <w:tcW w:w="9747" w:type="dxa"/>
            <w:vAlign w:val="center"/>
          </w:tcPr>
          <w:p w14:paraId="70DA2C8C" w14:textId="78BDD2FD" w:rsidR="004D178B" w:rsidRPr="000B3056" w:rsidRDefault="00571AD5" w:rsidP="00875D00">
            <w:pPr>
              <w:rPr>
                <w:rFonts w:asciiTheme="minorHAnsi" w:hAnsiTheme="minorHAnsi" w:cs="Arial"/>
                <w:b/>
                <w:color w:val="0070C0"/>
                <w:sz w:val="22"/>
                <w:szCs w:val="22"/>
              </w:rPr>
            </w:pPr>
            <w:r w:rsidRPr="00BC6D70">
              <w:rPr>
                <w:rFonts w:asciiTheme="minorHAnsi" w:hAnsiTheme="minorHAnsi" w:cs="Arial"/>
                <w:b/>
                <w:color w:val="0070C0"/>
                <w:sz w:val="22"/>
                <w:szCs w:val="22"/>
              </w:rPr>
              <w:t>NCTS-P5 (DDNTA-v</w:t>
            </w:r>
            <w:r w:rsidR="00614411">
              <w:rPr>
                <w:rFonts w:asciiTheme="minorHAnsi" w:hAnsiTheme="minorHAnsi" w:cs="Arial"/>
                <w:b/>
                <w:color w:val="0070C0"/>
                <w:sz w:val="22"/>
                <w:szCs w:val="22"/>
              </w:rPr>
              <w:t>5.14</w:t>
            </w:r>
            <w:r>
              <w:rPr>
                <w:rFonts w:asciiTheme="minorHAnsi" w:hAnsiTheme="minorHAnsi" w:cs="Arial"/>
                <w:b/>
                <w:color w:val="0070C0"/>
                <w:sz w:val="22"/>
                <w:szCs w:val="22"/>
              </w:rPr>
              <w:t>.</w:t>
            </w:r>
            <w:r w:rsidR="004E6305">
              <w:rPr>
                <w:rFonts w:asciiTheme="minorHAnsi" w:hAnsiTheme="minorHAnsi" w:cs="Arial"/>
                <w:b/>
                <w:color w:val="0070C0"/>
                <w:sz w:val="22"/>
                <w:szCs w:val="22"/>
              </w:rPr>
              <w:t>1</w:t>
            </w:r>
            <w:r w:rsidRPr="00BC6D70">
              <w:rPr>
                <w:rFonts w:asciiTheme="minorHAnsi" w:hAnsiTheme="minorHAnsi" w:cs="Arial"/>
                <w:b/>
                <w:color w:val="0070C0"/>
                <w:sz w:val="22"/>
                <w:szCs w:val="22"/>
              </w:rPr>
              <w:t xml:space="preserve"> - CSE-v51.</w:t>
            </w:r>
            <w:r w:rsidR="00661F23">
              <w:rPr>
                <w:rFonts w:asciiTheme="minorHAnsi" w:hAnsiTheme="minorHAnsi" w:cs="Arial"/>
                <w:b/>
                <w:color w:val="0070C0"/>
                <w:sz w:val="22"/>
                <w:szCs w:val="22"/>
              </w:rPr>
              <w:t>6.0</w:t>
            </w:r>
            <w:r w:rsidRPr="006F1D71">
              <w:rPr>
                <w:rFonts w:asciiTheme="minorHAnsi" w:hAnsiTheme="minorHAnsi" w:cs="Arial"/>
                <w:b/>
                <w:color w:val="0070C0"/>
                <w:sz w:val="22"/>
                <w:szCs w:val="22"/>
              </w:rPr>
              <w:t>)</w:t>
            </w:r>
            <w:r w:rsidRPr="00571AD5">
              <w:rPr>
                <w:rFonts w:asciiTheme="minorHAnsi" w:hAnsiTheme="minorHAnsi" w:cs="Arial"/>
                <w:b/>
                <w:color w:val="0070C0"/>
                <w:sz w:val="22"/>
                <w:szCs w:val="22"/>
              </w:rPr>
              <w:t>:</w:t>
            </w:r>
            <w:r w:rsidR="00FE3B64">
              <w:rPr>
                <w:rFonts w:asciiTheme="minorHAnsi" w:hAnsiTheme="minorHAnsi" w:cs="Arial"/>
                <w:b/>
                <w:color w:val="0070C0"/>
                <w:sz w:val="22"/>
                <w:szCs w:val="22"/>
              </w:rPr>
              <w:t xml:space="preserve"> </w:t>
            </w:r>
            <w:r w:rsidR="00000395">
              <w:rPr>
                <w:rFonts w:asciiTheme="minorHAnsi" w:hAnsiTheme="minorHAnsi" w:cs="Arial"/>
                <w:b/>
                <w:color w:val="0070C0"/>
                <w:sz w:val="22"/>
                <w:szCs w:val="22"/>
              </w:rPr>
              <w:t>Updates in Rule-R0221</w:t>
            </w:r>
          </w:p>
        </w:tc>
      </w:tr>
      <w:tr w:rsidR="0046158E" w:rsidRPr="00E32129" w14:paraId="759A9E8B" w14:textId="77777777" w:rsidTr="121619C5">
        <w:tc>
          <w:tcPr>
            <w:tcW w:w="9747" w:type="dxa"/>
            <w:vAlign w:val="center"/>
          </w:tcPr>
          <w:p w14:paraId="751252E1" w14:textId="293ADB7A" w:rsidR="0032091C" w:rsidRDefault="0F3158B2" w:rsidP="0032091C">
            <w:pPr>
              <w:rPr>
                <w:rFonts w:asciiTheme="minorHAnsi" w:hAnsiTheme="minorHAnsi" w:cs="Arial"/>
                <w:color w:val="0070C0"/>
                <w:sz w:val="22"/>
                <w:szCs w:val="22"/>
              </w:rPr>
            </w:pPr>
            <w:r w:rsidRPr="121619C5">
              <w:rPr>
                <w:rFonts w:asciiTheme="minorHAnsi" w:hAnsiTheme="minorHAnsi" w:cs="Arial"/>
                <w:color w:val="0070C0"/>
                <w:sz w:val="22"/>
                <w:szCs w:val="22"/>
              </w:rPr>
              <w:t>In NCTS-P5 (DDNTA-v</w:t>
            </w:r>
            <w:r w:rsidR="00614411">
              <w:rPr>
                <w:rFonts w:asciiTheme="minorHAnsi" w:hAnsiTheme="minorHAnsi" w:cs="Arial"/>
                <w:color w:val="0070C0"/>
                <w:sz w:val="22"/>
                <w:szCs w:val="22"/>
              </w:rPr>
              <w:t>5.14</w:t>
            </w:r>
            <w:r w:rsidRPr="121619C5">
              <w:rPr>
                <w:rFonts w:asciiTheme="minorHAnsi" w:hAnsiTheme="minorHAnsi" w:cs="Arial"/>
                <w:color w:val="0070C0"/>
                <w:sz w:val="22"/>
                <w:szCs w:val="22"/>
              </w:rPr>
              <w:t>.</w:t>
            </w:r>
            <w:r w:rsidR="004E6305">
              <w:rPr>
                <w:rFonts w:asciiTheme="minorHAnsi" w:hAnsiTheme="minorHAnsi" w:cs="Arial"/>
                <w:color w:val="0070C0"/>
                <w:sz w:val="22"/>
                <w:szCs w:val="22"/>
              </w:rPr>
              <w:t>1</w:t>
            </w:r>
            <w:r w:rsidRPr="121619C5">
              <w:rPr>
                <w:rFonts w:asciiTheme="minorHAnsi" w:hAnsiTheme="minorHAnsi" w:cs="Arial"/>
                <w:color w:val="0070C0"/>
                <w:sz w:val="22"/>
                <w:szCs w:val="22"/>
              </w:rPr>
              <w:t xml:space="preserve"> - CSE-v51.40)</w:t>
            </w:r>
            <w:r w:rsidR="0088587F">
              <w:rPr>
                <w:rFonts w:asciiTheme="minorHAnsi" w:hAnsiTheme="minorHAnsi" w:cs="Arial"/>
                <w:color w:val="0070C0"/>
                <w:sz w:val="22"/>
                <w:szCs w:val="22"/>
              </w:rPr>
              <w:t xml:space="preserve"> </w:t>
            </w:r>
            <w:r w:rsidR="008A4435">
              <w:rPr>
                <w:rFonts w:asciiTheme="minorHAnsi" w:hAnsiTheme="minorHAnsi" w:cs="Arial"/>
                <w:color w:val="0070C0"/>
                <w:sz w:val="22"/>
                <w:szCs w:val="22"/>
              </w:rPr>
              <w:t xml:space="preserve">the </w:t>
            </w:r>
            <w:r w:rsidR="009068BC">
              <w:rPr>
                <w:rFonts w:asciiTheme="minorHAnsi" w:hAnsiTheme="minorHAnsi" w:cs="Arial"/>
                <w:color w:val="0070C0"/>
                <w:sz w:val="22"/>
                <w:szCs w:val="22"/>
              </w:rPr>
              <w:t xml:space="preserve">following corrections shall be implemented: </w:t>
            </w:r>
          </w:p>
          <w:p w14:paraId="47B493E5" w14:textId="3C883E60" w:rsidR="00C9239B" w:rsidRPr="00C9239B" w:rsidRDefault="001140D0" w:rsidP="00C9239B">
            <w:pPr>
              <w:rPr>
                <w:rFonts w:asciiTheme="minorHAnsi" w:hAnsiTheme="minorHAnsi" w:cs="Arial"/>
                <w:color w:val="0070C0"/>
                <w:sz w:val="22"/>
                <w:szCs w:val="22"/>
              </w:rPr>
            </w:pPr>
            <w:r w:rsidRPr="00DC4133">
              <w:rPr>
                <w:rFonts w:asciiTheme="minorHAnsi" w:hAnsiTheme="minorHAnsi" w:cs="Arial"/>
                <w:color w:val="0070C0"/>
                <w:sz w:val="22"/>
                <w:szCs w:val="22"/>
              </w:rPr>
              <w:t xml:space="preserve">R0221 </w:t>
            </w:r>
            <w:r w:rsidR="00BD48A5" w:rsidRPr="00DC4133">
              <w:rPr>
                <w:rFonts w:asciiTheme="minorHAnsi" w:hAnsiTheme="minorHAnsi" w:cs="Arial"/>
                <w:color w:val="0070C0"/>
                <w:sz w:val="22"/>
                <w:szCs w:val="22"/>
              </w:rPr>
              <w:t>improve wording</w:t>
            </w:r>
            <w:r w:rsidRPr="00DC4133">
              <w:rPr>
                <w:rFonts w:asciiTheme="minorHAnsi" w:hAnsiTheme="minorHAnsi" w:cs="Arial"/>
                <w:color w:val="0070C0"/>
                <w:sz w:val="22"/>
                <w:szCs w:val="22"/>
              </w:rPr>
              <w:t xml:space="preserve"> by adding the word “Other” in the Technical and Functional description, in order to clearly mention</w:t>
            </w:r>
            <w:r w:rsidR="00AE467D" w:rsidRPr="00DC4133">
              <w:rPr>
                <w:rFonts w:asciiTheme="minorHAnsi" w:hAnsiTheme="minorHAnsi" w:cs="Arial"/>
                <w:color w:val="0070C0"/>
                <w:sz w:val="22"/>
                <w:szCs w:val="22"/>
              </w:rPr>
              <w:t xml:space="preserve">, </w:t>
            </w:r>
            <w:r w:rsidRPr="00DC4133">
              <w:rPr>
                <w:rFonts w:asciiTheme="minorHAnsi" w:hAnsiTheme="minorHAnsi" w:cs="Arial"/>
                <w:color w:val="0070C0"/>
                <w:sz w:val="22"/>
                <w:szCs w:val="22"/>
              </w:rPr>
              <w:t>that the affected House Consignment (where this specific Consignment item is included) shall contain at least one other Consignment Item with value of Gross Mass different from ‘0’.</w:t>
            </w:r>
            <w:r w:rsidR="009916DE" w:rsidRPr="00DC4133">
              <w:rPr>
                <w:rFonts w:asciiTheme="minorHAnsi" w:hAnsiTheme="minorHAnsi" w:cs="Arial"/>
                <w:color w:val="0070C0"/>
                <w:sz w:val="22"/>
                <w:szCs w:val="22"/>
              </w:rPr>
              <w:t xml:space="preserve"> (TAXUD-B3</w:t>
            </w:r>
            <w:r w:rsidR="006D5596" w:rsidRPr="00DC4133">
              <w:rPr>
                <w:rFonts w:asciiTheme="minorHAnsi" w:hAnsiTheme="minorHAnsi" w:cs="Arial"/>
                <w:color w:val="0070C0"/>
                <w:sz w:val="22"/>
                <w:szCs w:val="22"/>
              </w:rPr>
              <w:t>)</w:t>
            </w:r>
            <w:r w:rsidR="009D0A19">
              <w:rPr>
                <w:rFonts w:asciiTheme="minorHAnsi" w:hAnsiTheme="minorHAnsi" w:cs="Arial"/>
                <w:color w:val="0070C0"/>
                <w:sz w:val="22"/>
                <w:szCs w:val="22"/>
              </w:rPr>
              <w:t>.</w:t>
            </w:r>
          </w:p>
        </w:tc>
      </w:tr>
    </w:tbl>
    <w:p w14:paraId="47C12472" w14:textId="77777777" w:rsidR="005F7EF0" w:rsidRPr="00E32129" w:rsidRDefault="005F7EF0" w:rsidP="00C001F9">
      <w:pPr>
        <w:rPr>
          <w:rFonts w:asciiTheme="minorHAnsi" w:hAnsiTheme="minorHAnsi" w:cs="Arial"/>
          <w:color w:val="0070C0"/>
          <w:sz w:val="22"/>
          <w:szCs w:val="22"/>
        </w:rPr>
      </w:pPr>
    </w:p>
    <w:p w14:paraId="7C554F5A" w14:textId="77777777" w:rsidR="00454C30" w:rsidRPr="00E32129" w:rsidRDefault="00454C30">
      <w:pPr>
        <w:rPr>
          <w:rFonts w:asciiTheme="minorHAnsi" w:hAnsiTheme="minorHAnsi" w:cs="Arial"/>
          <w:color w:val="0070C0"/>
          <w:sz w:val="22"/>
          <w:szCs w:val="22"/>
        </w:rPr>
      </w:pPr>
    </w:p>
    <w:p w14:paraId="515F4AD6" w14:textId="77777777" w:rsidR="00143D14" w:rsidRPr="0075309F" w:rsidRDefault="00143D14" w:rsidP="00143D14">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 xml:space="preserve">Problem statement </w:t>
      </w: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16"/>
      </w:tblGrid>
      <w:tr w:rsidR="003D4A7A" w:rsidRPr="00074158" w14:paraId="482A54D6" w14:textId="77777777" w:rsidTr="00233EBB">
        <w:tc>
          <w:tcPr>
            <w:tcW w:w="10116" w:type="dxa"/>
          </w:tcPr>
          <w:p w14:paraId="3D5AFADB" w14:textId="474E5D60" w:rsidR="00B818D8" w:rsidRPr="00F36DEC" w:rsidRDefault="001F32C0" w:rsidP="00523404">
            <w:pPr>
              <w:rPr>
                <w:rFonts w:asciiTheme="minorHAnsi" w:hAnsiTheme="minorHAnsi" w:cs="Arial"/>
                <w:sz w:val="22"/>
                <w:szCs w:val="22"/>
                <w:lang w:val="en-IE"/>
              </w:rPr>
            </w:pPr>
            <w:r w:rsidRPr="00F36DEC">
              <w:rPr>
                <w:rFonts w:asciiTheme="minorHAnsi" w:hAnsiTheme="minorHAnsi" w:cs="Arial"/>
                <w:sz w:val="22"/>
                <w:szCs w:val="22"/>
              </w:rPr>
              <w:t xml:space="preserve">In </w:t>
            </w:r>
            <w:r w:rsidRPr="00F36DEC">
              <w:rPr>
                <w:rFonts w:asciiTheme="minorHAnsi" w:hAnsiTheme="minorHAnsi" w:cs="Arial"/>
                <w:sz w:val="22"/>
                <w:szCs w:val="22"/>
                <w:lang w:val="en-IE"/>
              </w:rPr>
              <w:t>the latest version of the CSE deliverable (NCTS-P5 DDNTA-v</w:t>
            </w:r>
            <w:r w:rsidR="00614411">
              <w:rPr>
                <w:rFonts w:asciiTheme="minorHAnsi" w:hAnsiTheme="minorHAnsi" w:cs="Arial"/>
                <w:sz w:val="22"/>
                <w:szCs w:val="22"/>
                <w:lang w:val="en-IE"/>
              </w:rPr>
              <w:t>5.14</w:t>
            </w:r>
            <w:r w:rsidRPr="00F36DEC">
              <w:rPr>
                <w:rFonts w:asciiTheme="minorHAnsi" w:hAnsiTheme="minorHAnsi" w:cs="Arial"/>
                <w:sz w:val="22"/>
                <w:szCs w:val="22"/>
                <w:lang w:val="en-IE"/>
              </w:rPr>
              <w:t>.</w:t>
            </w:r>
            <w:r w:rsidR="004E6305">
              <w:rPr>
                <w:rFonts w:asciiTheme="minorHAnsi" w:hAnsiTheme="minorHAnsi" w:cs="Arial"/>
                <w:sz w:val="22"/>
                <w:szCs w:val="22"/>
                <w:lang w:val="en-IE"/>
              </w:rPr>
              <w:t>1</w:t>
            </w:r>
            <w:r w:rsidRPr="00F36DEC">
              <w:rPr>
                <w:rFonts w:asciiTheme="minorHAnsi" w:hAnsiTheme="minorHAnsi" w:cs="Arial"/>
                <w:sz w:val="22"/>
                <w:szCs w:val="22"/>
                <w:lang w:val="en-IE"/>
              </w:rPr>
              <w:t xml:space="preserve"> based on CSE-v51.</w:t>
            </w:r>
            <w:r w:rsidR="00661F23" w:rsidRPr="00F36DEC">
              <w:rPr>
                <w:rFonts w:asciiTheme="minorHAnsi" w:hAnsiTheme="minorHAnsi" w:cs="Arial"/>
                <w:sz w:val="22"/>
                <w:szCs w:val="22"/>
                <w:lang w:val="en-IE"/>
              </w:rPr>
              <w:t>6.</w:t>
            </w:r>
            <w:r w:rsidRPr="00F36DEC">
              <w:rPr>
                <w:rFonts w:asciiTheme="minorHAnsi" w:hAnsiTheme="minorHAnsi" w:cs="Arial"/>
                <w:sz w:val="22"/>
                <w:szCs w:val="22"/>
                <w:lang w:val="en-IE"/>
              </w:rPr>
              <w:t xml:space="preserve">0), </w:t>
            </w:r>
            <w:r w:rsidR="00FF02B1" w:rsidRPr="00F36DEC">
              <w:rPr>
                <w:rFonts w:asciiTheme="minorHAnsi" w:hAnsiTheme="minorHAnsi" w:cs="Arial"/>
                <w:sz w:val="22"/>
                <w:szCs w:val="22"/>
                <w:lang w:val="en-IE"/>
              </w:rPr>
              <w:t xml:space="preserve">the </w:t>
            </w:r>
            <w:r w:rsidR="00523404" w:rsidRPr="00F36DEC">
              <w:rPr>
                <w:rFonts w:asciiTheme="minorHAnsi" w:hAnsiTheme="minorHAnsi" w:cs="Arial"/>
                <w:sz w:val="22"/>
                <w:szCs w:val="22"/>
                <w:lang w:val="en-IE"/>
              </w:rPr>
              <w:t xml:space="preserve">following </w:t>
            </w:r>
            <w:r w:rsidR="00DE7D58" w:rsidRPr="00F36DEC">
              <w:rPr>
                <w:rFonts w:asciiTheme="minorHAnsi" w:hAnsiTheme="minorHAnsi" w:cs="Arial"/>
                <w:sz w:val="22"/>
                <w:szCs w:val="22"/>
                <w:lang w:val="en-IE"/>
              </w:rPr>
              <w:t>update</w:t>
            </w:r>
            <w:r w:rsidR="00086137">
              <w:rPr>
                <w:rFonts w:asciiTheme="minorHAnsi" w:hAnsiTheme="minorHAnsi" w:cs="Arial"/>
                <w:sz w:val="22"/>
                <w:szCs w:val="22"/>
                <w:lang w:val="en-IE"/>
              </w:rPr>
              <w:t xml:space="preserve"> </w:t>
            </w:r>
            <w:r w:rsidR="00523404" w:rsidRPr="00F36DEC">
              <w:rPr>
                <w:rFonts w:asciiTheme="minorHAnsi" w:hAnsiTheme="minorHAnsi" w:cs="Arial"/>
                <w:sz w:val="22"/>
                <w:szCs w:val="22"/>
                <w:lang w:val="en-IE"/>
              </w:rPr>
              <w:t xml:space="preserve">shall be performed: </w:t>
            </w:r>
          </w:p>
          <w:p w14:paraId="40E1AC0C" w14:textId="77777777" w:rsidR="00523404" w:rsidRPr="00F36DEC" w:rsidRDefault="00523404" w:rsidP="00523404">
            <w:pPr>
              <w:rPr>
                <w:rFonts w:asciiTheme="minorHAnsi" w:hAnsiTheme="minorHAnsi" w:cs="Arial"/>
                <w:sz w:val="22"/>
                <w:szCs w:val="22"/>
                <w:lang w:val="en-IE"/>
              </w:rPr>
            </w:pPr>
          </w:p>
          <w:p w14:paraId="6972ECEE" w14:textId="77777777" w:rsidR="00AE467D" w:rsidRPr="00DC4133" w:rsidRDefault="00250C3C" w:rsidP="00DC4133">
            <w:pPr>
              <w:rPr>
                <w:rFonts w:asciiTheme="minorHAnsi" w:hAnsiTheme="minorHAnsi" w:cs="Arial"/>
                <w:sz w:val="22"/>
                <w:szCs w:val="22"/>
                <w:lang w:val="en-IE"/>
              </w:rPr>
            </w:pPr>
            <w:r w:rsidRPr="00DC4133">
              <w:rPr>
                <w:rFonts w:asciiTheme="minorHAnsi" w:hAnsiTheme="minorHAnsi" w:cs="Arial"/>
                <w:b/>
                <w:bCs/>
                <w:sz w:val="22"/>
                <w:szCs w:val="22"/>
                <w:u w:val="single"/>
                <w:lang w:val="en-IE"/>
              </w:rPr>
              <w:t>R0221</w:t>
            </w:r>
            <w:r w:rsidRPr="00DC4133">
              <w:rPr>
                <w:rFonts w:asciiTheme="minorHAnsi" w:hAnsiTheme="minorHAnsi" w:cs="Arial"/>
                <w:sz w:val="22"/>
                <w:szCs w:val="22"/>
                <w:lang w:val="en-IE"/>
              </w:rPr>
              <w:t xml:space="preserve"> wording improvement by adding the word “Other” in the Technical and Functional description, in order to clearly mention, that the affected House Consignment (where this specific Consignment item is included) shall contain at least one other Consignment Item with value of Gross Mass different from ‘0’.</w:t>
            </w:r>
          </w:p>
          <w:p w14:paraId="2E309E06" w14:textId="024A328C" w:rsidR="003A0C6F" w:rsidRPr="00DC4133" w:rsidRDefault="003A0C6F" w:rsidP="00DC4133">
            <w:pPr>
              <w:rPr>
                <w:rFonts w:asciiTheme="minorHAnsi" w:hAnsiTheme="minorHAnsi" w:cs="Arial"/>
                <w:b/>
                <w:bCs/>
                <w:sz w:val="22"/>
                <w:szCs w:val="22"/>
                <w:u w:val="single"/>
                <w:lang w:val="en-IE"/>
              </w:rPr>
            </w:pPr>
            <w:r w:rsidRPr="00DC4133">
              <w:rPr>
                <w:rFonts w:asciiTheme="minorHAnsi" w:hAnsiTheme="minorHAnsi" w:cs="Arial"/>
                <w:b/>
                <w:bCs/>
                <w:sz w:val="22"/>
                <w:szCs w:val="22"/>
                <w:u w:val="single"/>
                <w:lang w:val="en-IE"/>
              </w:rPr>
              <w:t>The</w:t>
            </w:r>
            <w:r w:rsidR="00086137">
              <w:rPr>
                <w:rFonts w:asciiTheme="minorHAnsi" w:hAnsiTheme="minorHAnsi" w:cs="Arial"/>
                <w:b/>
                <w:bCs/>
                <w:sz w:val="22"/>
                <w:szCs w:val="22"/>
                <w:u w:val="single"/>
                <w:lang w:val="en-IE"/>
              </w:rPr>
              <w:t xml:space="preserve"> current</w:t>
            </w:r>
            <w:r w:rsidRPr="00DC4133">
              <w:rPr>
                <w:rFonts w:asciiTheme="minorHAnsi" w:hAnsiTheme="minorHAnsi" w:cs="Arial"/>
                <w:b/>
                <w:bCs/>
                <w:sz w:val="22"/>
                <w:szCs w:val="22"/>
                <w:u w:val="single"/>
                <w:lang w:val="en-IE"/>
              </w:rPr>
              <w:t xml:space="preserve"> wording of R0221 is the following: </w:t>
            </w:r>
          </w:p>
          <w:p w14:paraId="775CDDF7" w14:textId="40BC42E5" w:rsidR="005222B4" w:rsidRDefault="005222B4" w:rsidP="003A0C6F">
            <w:pPr>
              <w:pStyle w:val="ListParagraph"/>
              <w:rPr>
                <w:rFonts w:asciiTheme="minorHAnsi" w:hAnsiTheme="minorHAnsi" w:cs="Arial"/>
                <w:b/>
                <w:bCs/>
                <w:sz w:val="22"/>
                <w:szCs w:val="22"/>
                <w:u w:val="single"/>
                <w:lang w:val="en-IE"/>
              </w:rPr>
            </w:pPr>
          </w:p>
          <w:p w14:paraId="115F0FE7" w14:textId="4D5DB1BE" w:rsidR="005222B4" w:rsidRDefault="005222B4" w:rsidP="003A0C6F">
            <w:pPr>
              <w:pStyle w:val="ListParagraph"/>
              <w:rPr>
                <w:rFonts w:asciiTheme="minorHAnsi" w:hAnsiTheme="minorHAnsi" w:cs="Arial"/>
                <w:b/>
                <w:bCs/>
                <w:sz w:val="22"/>
                <w:szCs w:val="22"/>
                <w:u w:val="single"/>
                <w:lang w:val="en-IE"/>
              </w:rPr>
            </w:pPr>
          </w:p>
          <w:p w14:paraId="1E789CDE" w14:textId="1426B822" w:rsidR="004C65B5" w:rsidRPr="004C65B5" w:rsidRDefault="004C65B5" w:rsidP="004C65B5">
            <w:pPr>
              <w:rPr>
                <w:lang w:val="en-IE"/>
              </w:rPr>
            </w:pPr>
          </w:p>
          <w:p w14:paraId="2C72AEC5" w14:textId="46A77ACE" w:rsidR="004C65B5" w:rsidRPr="004C65B5" w:rsidRDefault="004C65B5" w:rsidP="004C65B5">
            <w:pPr>
              <w:rPr>
                <w:lang w:val="en-IE"/>
              </w:rPr>
            </w:pPr>
          </w:p>
          <w:p w14:paraId="221F165E" w14:textId="1DA9CC59" w:rsidR="004C65B5" w:rsidRPr="004C65B5" w:rsidRDefault="004C65B5" w:rsidP="004C65B5">
            <w:pPr>
              <w:rPr>
                <w:lang w:val="en-IE"/>
              </w:rPr>
            </w:pPr>
          </w:p>
          <w:p w14:paraId="16112EA7" w14:textId="2C37789D" w:rsidR="004C65B5" w:rsidRPr="004C65B5" w:rsidRDefault="004C65B5" w:rsidP="004C65B5">
            <w:pPr>
              <w:rPr>
                <w:lang w:val="en-IE"/>
              </w:rPr>
            </w:pPr>
          </w:p>
          <w:p w14:paraId="671ADE7F" w14:textId="0CD6A893" w:rsidR="004C65B5" w:rsidRPr="004C65B5" w:rsidRDefault="004C65B5" w:rsidP="004C65B5">
            <w:pPr>
              <w:rPr>
                <w:lang w:val="en-IE"/>
              </w:rPr>
            </w:pPr>
          </w:p>
          <w:p w14:paraId="220DBB3D" w14:textId="03D4D09B" w:rsidR="004C65B5" w:rsidRPr="004C65B5" w:rsidRDefault="004C65B5" w:rsidP="004C65B5">
            <w:pPr>
              <w:rPr>
                <w:lang w:val="en-IE"/>
              </w:rPr>
            </w:pPr>
          </w:p>
          <w:p w14:paraId="16537BB0" w14:textId="77777777" w:rsidR="004C65B5" w:rsidRPr="004C65B5" w:rsidRDefault="004C65B5" w:rsidP="004C65B5">
            <w:pPr>
              <w:jc w:val="center"/>
              <w:rPr>
                <w:lang w:val="en-IE"/>
              </w:rPr>
            </w:pPr>
          </w:p>
          <w:p w14:paraId="79EE81BD" w14:textId="77777777" w:rsidR="003A0C6F" w:rsidRDefault="003A0C6F" w:rsidP="003A0C6F">
            <w:pPr>
              <w:pStyle w:val="ListParagraph"/>
              <w:jc w:val="center"/>
              <w:rPr>
                <w:rFonts w:asciiTheme="minorHAnsi" w:hAnsiTheme="minorHAnsi" w:cs="Arial"/>
                <w:sz w:val="22"/>
                <w:szCs w:val="22"/>
                <w:lang w:val="en-IE"/>
              </w:rPr>
            </w:pPr>
            <w:r>
              <w:rPr>
                <w:noProof/>
              </w:rPr>
              <w:lastRenderedPageBreak/>
              <w:drawing>
                <wp:inline distT="0" distB="0" distL="0" distR="0" wp14:anchorId="0CAF8859" wp14:editId="21A5215E">
                  <wp:extent cx="5102860" cy="2474586"/>
                  <wp:effectExtent l="152400" t="152400" r="364490" b="3644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10017" cy="2478057"/>
                          </a:xfrm>
                          <a:prstGeom prst="rect">
                            <a:avLst/>
                          </a:prstGeom>
                          <a:ln>
                            <a:noFill/>
                          </a:ln>
                          <a:effectLst>
                            <a:outerShdw blurRad="292100" dist="139700" dir="2700000" algn="tl" rotWithShape="0">
                              <a:srgbClr val="333333">
                                <a:alpha val="65000"/>
                              </a:srgbClr>
                            </a:outerShdw>
                          </a:effectLst>
                        </pic:spPr>
                      </pic:pic>
                    </a:graphicData>
                  </a:graphic>
                </wp:inline>
              </w:drawing>
            </w:r>
          </w:p>
          <w:p w14:paraId="6898C77F" w14:textId="20AE5B62" w:rsidR="00056FFE" w:rsidRPr="00D83881" w:rsidRDefault="00056FFE" w:rsidP="00DC4133">
            <w:pPr>
              <w:jc w:val="center"/>
              <w:rPr>
                <w:rFonts w:asciiTheme="minorHAnsi" w:hAnsiTheme="minorHAnsi" w:cs="Arial"/>
                <w:sz w:val="22"/>
                <w:szCs w:val="22"/>
                <w:u w:val="single"/>
                <w:lang w:val="en-IE"/>
              </w:rPr>
            </w:pPr>
          </w:p>
        </w:tc>
      </w:tr>
    </w:tbl>
    <w:p w14:paraId="010E6FD7" w14:textId="77777777" w:rsidR="005F073E" w:rsidRDefault="005F073E" w:rsidP="00C001F9">
      <w:pPr>
        <w:rPr>
          <w:rFonts w:asciiTheme="minorHAnsi" w:hAnsiTheme="minorHAnsi" w:cs="Arial"/>
          <w:b/>
          <w:bCs/>
          <w:i/>
          <w:iCs/>
          <w:color w:val="5C5C5C"/>
          <w:sz w:val="28"/>
          <w:szCs w:val="28"/>
        </w:rPr>
      </w:pPr>
    </w:p>
    <w:p w14:paraId="65648D8F" w14:textId="5D97A4E7" w:rsidR="00444234" w:rsidRDefault="00444234">
      <w:pPr>
        <w:rPr>
          <w:rFonts w:asciiTheme="minorHAnsi" w:hAnsiTheme="minorHAnsi" w:cs="Arial"/>
          <w:b/>
          <w:bCs/>
          <w:sz w:val="28"/>
          <w:szCs w:val="28"/>
        </w:rPr>
      </w:pPr>
    </w:p>
    <w:p w14:paraId="1D9E18B9" w14:textId="77777777" w:rsidR="00444234" w:rsidRDefault="00444234">
      <w:pPr>
        <w:rPr>
          <w:rFonts w:asciiTheme="minorHAnsi" w:hAnsiTheme="minorHAnsi" w:cs="Arial"/>
          <w:b/>
          <w:bCs/>
          <w:sz w:val="28"/>
          <w:szCs w:val="28"/>
        </w:rPr>
      </w:pPr>
    </w:p>
    <w:p w14:paraId="6AE21559" w14:textId="77777777" w:rsidR="00EF6727" w:rsidRPr="00074158" w:rsidRDefault="00EF6727" w:rsidP="00EF6727">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985"/>
      </w:tblGrid>
      <w:tr w:rsidR="003D4A7A" w:rsidRPr="006B1220" w14:paraId="36098742" w14:textId="77777777" w:rsidTr="00674B28">
        <w:tc>
          <w:tcPr>
            <w:tcW w:w="9985" w:type="dxa"/>
          </w:tcPr>
          <w:p w14:paraId="1B6D38F2" w14:textId="392DAEC4" w:rsidR="00716E5C" w:rsidRPr="00D23E8C" w:rsidRDefault="00716E5C" w:rsidP="00716E5C">
            <w:pPr>
              <w:rPr>
                <w:rFonts w:asciiTheme="minorHAnsi" w:hAnsiTheme="minorHAnsi" w:cs="Arial"/>
                <w:sz w:val="22"/>
                <w:szCs w:val="22"/>
              </w:rPr>
            </w:pPr>
            <w:bookmarkStart w:id="2" w:name="_Hlk77615001"/>
            <w:r w:rsidRPr="00D23E8C">
              <w:rPr>
                <w:rFonts w:asciiTheme="minorHAnsi" w:hAnsiTheme="minorHAnsi" w:cs="Arial"/>
                <w:sz w:val="22"/>
                <w:szCs w:val="22"/>
              </w:rPr>
              <w:t xml:space="preserve">The </w:t>
            </w:r>
            <w:r w:rsidRPr="00D23E8C">
              <w:rPr>
                <w:rFonts w:asciiTheme="minorHAnsi" w:hAnsiTheme="minorHAnsi" w:cs="Arial"/>
                <w:b/>
                <w:sz w:val="22"/>
                <w:szCs w:val="22"/>
              </w:rPr>
              <w:t>DDNTA-v</w:t>
            </w:r>
            <w:r w:rsidR="00614411">
              <w:rPr>
                <w:rFonts w:asciiTheme="minorHAnsi" w:hAnsiTheme="minorHAnsi" w:cs="Arial"/>
                <w:b/>
                <w:sz w:val="22"/>
                <w:szCs w:val="22"/>
              </w:rPr>
              <w:t>5.14</w:t>
            </w:r>
            <w:r w:rsidR="0009271D">
              <w:rPr>
                <w:rFonts w:asciiTheme="minorHAnsi" w:hAnsiTheme="minorHAnsi" w:cs="Arial"/>
                <w:b/>
                <w:sz w:val="22"/>
                <w:szCs w:val="22"/>
              </w:rPr>
              <w:t>.</w:t>
            </w:r>
            <w:r w:rsidR="004E6305">
              <w:rPr>
                <w:rFonts w:asciiTheme="minorHAnsi" w:hAnsiTheme="minorHAnsi" w:cs="Arial"/>
                <w:b/>
                <w:sz w:val="22"/>
                <w:szCs w:val="22"/>
              </w:rPr>
              <w:t>1</w:t>
            </w:r>
            <w:r w:rsidRPr="00D23E8C">
              <w:rPr>
                <w:rFonts w:asciiTheme="minorHAnsi" w:hAnsiTheme="minorHAnsi" w:cs="Arial"/>
                <w:b/>
                <w:sz w:val="22"/>
                <w:szCs w:val="22"/>
              </w:rPr>
              <w:t xml:space="preserve"> (incl. Appendix Q2)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-v51.</w:t>
            </w:r>
            <w:r w:rsidR="00661F23">
              <w:rPr>
                <w:rFonts w:asciiTheme="minorHAnsi" w:hAnsiTheme="minorHAnsi" w:cs="Arial"/>
                <w:b/>
                <w:sz w:val="22"/>
                <w:szCs w:val="22"/>
              </w:rPr>
              <w:t>6.0</w:t>
            </w:r>
            <w:r>
              <w:rPr>
                <w:rFonts w:asciiTheme="minorHAnsi" w:hAnsiTheme="minorHAnsi" w:cs="Arial"/>
                <w:b/>
                <w:sz w:val="22"/>
                <w:szCs w:val="22"/>
              </w:rPr>
              <w:t xml:space="preserve">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 xml:space="preserve">text with </w:t>
            </w:r>
            <w:proofErr w:type="gramStart"/>
            <w:r w:rsidRPr="00FA5ABD">
              <w:rPr>
                <w:rFonts w:asciiTheme="minorHAnsi" w:hAnsiTheme="minorHAnsi" w:cs="Arial"/>
                <w:strike/>
                <w:color w:val="FF0000"/>
                <w:sz w:val="22"/>
                <w:szCs w:val="22"/>
              </w:rPr>
              <w:t>strikethrough</w:t>
            </w:r>
            <w:r>
              <w:rPr>
                <w:rFonts w:asciiTheme="minorHAnsi" w:hAnsiTheme="minorHAnsi" w:cs="Arial"/>
                <w:sz w:val="22"/>
                <w:szCs w:val="22"/>
              </w:rPr>
              <w:t xml:space="preserve"> </w:t>
            </w:r>
            <w:r w:rsidRPr="00D23E8C">
              <w:rPr>
                <w:rFonts w:asciiTheme="minorHAnsi" w:hAnsiTheme="minorHAnsi" w:cs="Arial"/>
                <w:sz w:val="22"/>
                <w:szCs w:val="22"/>
              </w:rPr>
              <w:t>)</w:t>
            </w:r>
            <w:proofErr w:type="gramEnd"/>
            <w:r w:rsidRPr="00D23E8C">
              <w:rPr>
                <w:rFonts w:asciiTheme="minorHAnsi" w:hAnsiTheme="minorHAnsi" w:cstheme="minorHAnsi"/>
                <w:sz w:val="22"/>
                <w:szCs w:val="22"/>
              </w:rPr>
              <w:t>:</w:t>
            </w:r>
          </w:p>
          <w:p w14:paraId="750A03FD" w14:textId="43EF6D76" w:rsidR="0021411D" w:rsidRDefault="0021411D" w:rsidP="0021411D">
            <w:pPr>
              <w:rPr>
                <w:rFonts w:asciiTheme="minorHAnsi" w:hAnsiTheme="minorHAnsi" w:cs="Arial"/>
                <w:sz w:val="22"/>
                <w:szCs w:val="22"/>
                <w:lang w:val="en-IE"/>
              </w:rPr>
            </w:pPr>
          </w:p>
          <w:p w14:paraId="5C11B3E2" w14:textId="062478D8" w:rsidR="00426B8D" w:rsidRPr="00DC4133" w:rsidRDefault="00426B8D" w:rsidP="00DC4133">
            <w:pPr>
              <w:rPr>
                <w:rFonts w:asciiTheme="minorHAnsi" w:hAnsiTheme="minorHAnsi" w:cs="Arial"/>
                <w:sz w:val="22"/>
                <w:szCs w:val="22"/>
              </w:rPr>
            </w:pPr>
            <w:r w:rsidRPr="00DC4133">
              <w:rPr>
                <w:rFonts w:asciiTheme="minorHAnsi" w:hAnsiTheme="minorHAnsi" w:cs="Arial"/>
                <w:sz w:val="22"/>
                <w:szCs w:val="22"/>
              </w:rPr>
              <w:t xml:space="preserve">The </w:t>
            </w:r>
            <w:r w:rsidRPr="00DC4133">
              <w:rPr>
                <w:rFonts w:asciiTheme="minorHAnsi" w:hAnsiTheme="minorHAnsi" w:cs="Arial"/>
                <w:b/>
                <w:bCs/>
                <w:sz w:val="22"/>
                <w:szCs w:val="22"/>
                <w:u w:val="single"/>
              </w:rPr>
              <w:t>R0221</w:t>
            </w:r>
            <w:r w:rsidRPr="00DC4133">
              <w:rPr>
                <w:rFonts w:asciiTheme="minorHAnsi" w:hAnsiTheme="minorHAnsi" w:cs="Arial"/>
                <w:sz w:val="22"/>
                <w:szCs w:val="22"/>
              </w:rPr>
              <w:t xml:space="preserve"> will be updated as follows: </w:t>
            </w:r>
          </w:p>
          <w:p w14:paraId="379681AA" w14:textId="77777777" w:rsidR="00426B8D" w:rsidRPr="00426B8D" w:rsidRDefault="00426B8D" w:rsidP="00426B8D">
            <w:pPr>
              <w:pStyle w:val="ListParagraph"/>
              <w:rPr>
                <w:rFonts w:asciiTheme="minorHAnsi" w:hAnsiTheme="minorHAnsi" w:cs="Arial"/>
                <w:b/>
                <w:bCs/>
                <w:sz w:val="22"/>
                <w:szCs w:val="22"/>
              </w:rPr>
            </w:pPr>
            <w:r w:rsidRPr="00426B8D">
              <w:rPr>
                <w:rFonts w:asciiTheme="minorHAnsi" w:hAnsiTheme="minorHAnsi" w:cs="Arial"/>
                <w:b/>
                <w:bCs/>
                <w:sz w:val="22"/>
                <w:szCs w:val="22"/>
              </w:rPr>
              <w:t>Technical Description:</w:t>
            </w:r>
          </w:p>
          <w:p w14:paraId="29B0506B" w14:textId="1E7C5DDD" w:rsidR="00426B8D" w:rsidRPr="00674B28" w:rsidRDefault="00426B8D" w:rsidP="00674B28">
            <w:pPr>
              <w:pStyle w:val="ListParagraph"/>
              <w:rPr>
                <w:rFonts w:asciiTheme="minorHAnsi" w:hAnsiTheme="minorHAnsi" w:cs="Arial"/>
                <w:sz w:val="22"/>
                <w:szCs w:val="22"/>
              </w:rPr>
            </w:pPr>
            <w:r w:rsidRPr="00426B8D">
              <w:rPr>
                <w:rFonts w:asciiTheme="minorHAnsi" w:hAnsiTheme="minorHAnsi" w:cs="Arial"/>
                <w:sz w:val="22"/>
                <w:szCs w:val="22"/>
              </w:rPr>
              <w:t>IF /*/Consignment/HouseConsignment/ConsignmentItem/Packaging/numberOfPackages is EQUAL to</w:t>
            </w:r>
            <w:r w:rsidR="00674B28">
              <w:rPr>
                <w:rFonts w:asciiTheme="minorHAnsi" w:hAnsiTheme="minorHAnsi" w:cs="Arial"/>
                <w:sz w:val="22"/>
                <w:szCs w:val="22"/>
              </w:rPr>
              <w:t xml:space="preserve"> </w:t>
            </w:r>
            <w:r w:rsidRPr="00674B28">
              <w:rPr>
                <w:rFonts w:asciiTheme="minorHAnsi" w:hAnsiTheme="minorHAnsi" w:cs="Arial"/>
                <w:sz w:val="22"/>
                <w:szCs w:val="22"/>
              </w:rPr>
              <w:t>‘0’</w:t>
            </w:r>
          </w:p>
          <w:p w14:paraId="6C09F0FC" w14:textId="77777777" w:rsidR="00426B8D" w:rsidRPr="00426B8D" w:rsidRDefault="00426B8D" w:rsidP="00426B8D">
            <w:pPr>
              <w:pStyle w:val="ListParagraph"/>
              <w:rPr>
                <w:rFonts w:asciiTheme="minorHAnsi" w:hAnsiTheme="minorHAnsi" w:cs="Arial"/>
                <w:sz w:val="22"/>
                <w:szCs w:val="22"/>
              </w:rPr>
            </w:pPr>
            <w:r w:rsidRPr="00426B8D">
              <w:rPr>
                <w:rFonts w:asciiTheme="minorHAnsi" w:hAnsiTheme="minorHAnsi" w:cs="Arial"/>
                <w:sz w:val="22"/>
                <w:szCs w:val="22"/>
              </w:rPr>
              <w:t>THEN</w:t>
            </w:r>
          </w:p>
          <w:p w14:paraId="546EE4C3" w14:textId="77777777" w:rsidR="00426B8D" w:rsidRPr="00426B8D" w:rsidRDefault="00426B8D" w:rsidP="00426B8D">
            <w:pPr>
              <w:pStyle w:val="ListParagraph"/>
              <w:rPr>
                <w:rFonts w:asciiTheme="minorHAnsi" w:hAnsiTheme="minorHAnsi" w:cs="Arial"/>
                <w:sz w:val="22"/>
                <w:szCs w:val="22"/>
              </w:rPr>
            </w:pPr>
            <w:r w:rsidRPr="00426B8D">
              <w:rPr>
                <w:rFonts w:asciiTheme="minorHAnsi" w:hAnsiTheme="minorHAnsi" w:cs="Arial"/>
                <w:sz w:val="22"/>
                <w:szCs w:val="22"/>
              </w:rPr>
              <w:t xml:space="preserve">      for THIS CONSIGNMENT ITEM</w:t>
            </w:r>
          </w:p>
          <w:p w14:paraId="3D4AF85D" w14:textId="72765982" w:rsidR="00426B8D" w:rsidRPr="00674B28" w:rsidRDefault="00674B28" w:rsidP="00674B28">
            <w:pPr>
              <w:rPr>
                <w:rFonts w:asciiTheme="minorHAnsi" w:hAnsiTheme="minorHAnsi" w:cs="Arial"/>
                <w:sz w:val="22"/>
                <w:szCs w:val="22"/>
              </w:rPr>
            </w:pPr>
            <w:r>
              <w:rPr>
                <w:rFonts w:asciiTheme="minorHAnsi" w:hAnsiTheme="minorHAnsi" w:cs="Arial"/>
                <w:sz w:val="22"/>
                <w:szCs w:val="22"/>
              </w:rPr>
              <w:t xml:space="preserve">                    </w:t>
            </w:r>
            <w:r w:rsidR="00426B8D" w:rsidRPr="00674B28">
              <w:rPr>
                <w:rFonts w:asciiTheme="minorHAnsi" w:hAnsiTheme="minorHAnsi" w:cs="Arial"/>
                <w:sz w:val="22"/>
                <w:szCs w:val="22"/>
              </w:rPr>
              <w:t>/*/Consignment/HouseConsignment/ConsignmentItem/Commodity/GoodsMeasure/grossMass is</w:t>
            </w:r>
          </w:p>
          <w:p w14:paraId="0026D45E" w14:textId="1535160A" w:rsidR="00426B8D" w:rsidRPr="00426B8D" w:rsidRDefault="00674B28" w:rsidP="00426B8D">
            <w:pPr>
              <w:pStyle w:val="ListParagraph"/>
              <w:rPr>
                <w:rFonts w:asciiTheme="minorHAnsi" w:hAnsiTheme="minorHAnsi" w:cs="Arial"/>
                <w:sz w:val="22"/>
                <w:szCs w:val="22"/>
              </w:rPr>
            </w:pPr>
            <w:r>
              <w:rPr>
                <w:rFonts w:asciiTheme="minorHAnsi" w:hAnsiTheme="minorHAnsi" w:cs="Arial"/>
                <w:sz w:val="22"/>
                <w:szCs w:val="22"/>
              </w:rPr>
              <w:t xml:space="preserve">     </w:t>
            </w:r>
            <w:r w:rsidR="00426B8D" w:rsidRPr="00426B8D">
              <w:rPr>
                <w:rFonts w:asciiTheme="minorHAnsi" w:hAnsiTheme="minorHAnsi" w:cs="Arial"/>
                <w:sz w:val="22"/>
                <w:szCs w:val="22"/>
              </w:rPr>
              <w:t>EQUAL to ‘0’</w:t>
            </w:r>
          </w:p>
          <w:p w14:paraId="6CADBFAF" w14:textId="77777777" w:rsidR="00426B8D" w:rsidRPr="00426B8D" w:rsidRDefault="00426B8D" w:rsidP="00426B8D">
            <w:pPr>
              <w:pStyle w:val="ListParagraph"/>
              <w:rPr>
                <w:rFonts w:asciiTheme="minorHAnsi" w:hAnsiTheme="minorHAnsi" w:cs="Arial"/>
                <w:sz w:val="22"/>
                <w:szCs w:val="22"/>
              </w:rPr>
            </w:pPr>
            <w:r w:rsidRPr="00426B8D">
              <w:rPr>
                <w:rFonts w:asciiTheme="minorHAnsi" w:hAnsiTheme="minorHAnsi" w:cs="Arial"/>
                <w:sz w:val="22"/>
                <w:szCs w:val="22"/>
              </w:rPr>
              <w:t>AND</w:t>
            </w:r>
          </w:p>
          <w:p w14:paraId="609F9CDA" w14:textId="3E1150B6" w:rsidR="00426B8D" w:rsidRPr="00426B8D" w:rsidRDefault="00426B8D" w:rsidP="00426B8D">
            <w:pPr>
              <w:pStyle w:val="ListParagraph"/>
              <w:rPr>
                <w:rFonts w:asciiTheme="minorHAnsi" w:hAnsiTheme="minorHAnsi" w:cs="Arial"/>
                <w:sz w:val="22"/>
                <w:szCs w:val="22"/>
              </w:rPr>
            </w:pPr>
            <w:r w:rsidRPr="00426B8D">
              <w:rPr>
                <w:rFonts w:asciiTheme="minorHAnsi" w:hAnsiTheme="minorHAnsi" w:cs="Arial"/>
                <w:sz w:val="22"/>
                <w:szCs w:val="22"/>
              </w:rPr>
              <w:t xml:space="preserve">      for THIS HOUSE CONSIGNMENT at least one </w:t>
            </w:r>
            <w:r w:rsidRPr="00426B8D">
              <w:rPr>
                <w:rFonts w:asciiTheme="minorHAnsi" w:hAnsiTheme="minorHAnsi" w:cs="Arial"/>
                <w:sz w:val="22"/>
                <w:szCs w:val="22"/>
                <w:highlight w:val="yellow"/>
              </w:rPr>
              <w:t>other</w:t>
            </w:r>
            <w:r>
              <w:rPr>
                <w:rFonts w:asciiTheme="minorHAnsi" w:hAnsiTheme="minorHAnsi" w:cs="Arial"/>
                <w:sz w:val="22"/>
                <w:szCs w:val="22"/>
              </w:rPr>
              <w:t xml:space="preserve"> </w:t>
            </w:r>
            <w:r w:rsidRPr="00426B8D">
              <w:rPr>
                <w:rFonts w:asciiTheme="minorHAnsi" w:hAnsiTheme="minorHAnsi" w:cs="Arial"/>
                <w:sz w:val="22"/>
                <w:szCs w:val="22"/>
              </w:rPr>
              <w:t>CONSIGNMENT ITEM must exist with</w:t>
            </w:r>
          </w:p>
          <w:p w14:paraId="66513E38" w14:textId="39DE3007" w:rsidR="00426B8D" w:rsidRPr="00674B28" w:rsidRDefault="00426B8D" w:rsidP="00674B28">
            <w:pPr>
              <w:rPr>
                <w:rFonts w:asciiTheme="minorHAnsi" w:hAnsiTheme="minorHAnsi" w:cs="Arial"/>
                <w:sz w:val="22"/>
                <w:szCs w:val="22"/>
              </w:rPr>
            </w:pPr>
            <w:r w:rsidRPr="00674B28">
              <w:rPr>
                <w:rFonts w:asciiTheme="minorHAnsi" w:hAnsiTheme="minorHAnsi" w:cs="Arial"/>
                <w:sz w:val="22"/>
                <w:szCs w:val="22"/>
              </w:rPr>
              <w:t xml:space="preserve">     </w:t>
            </w:r>
            <w:r w:rsidR="00674B28">
              <w:rPr>
                <w:rFonts w:asciiTheme="minorHAnsi" w:hAnsiTheme="minorHAnsi" w:cs="Arial"/>
                <w:sz w:val="22"/>
                <w:szCs w:val="22"/>
              </w:rPr>
              <w:t xml:space="preserve">                </w:t>
            </w:r>
            <w:r w:rsidRPr="00674B28">
              <w:rPr>
                <w:rFonts w:asciiTheme="minorHAnsi" w:hAnsiTheme="minorHAnsi" w:cs="Arial"/>
                <w:sz w:val="22"/>
                <w:szCs w:val="22"/>
              </w:rPr>
              <w:t>/*/Consignment/HouseConsignment/ConsignmentItem/Commodity/GoodsMeasure/grossMass</w:t>
            </w:r>
          </w:p>
          <w:p w14:paraId="55CCE12E" w14:textId="227A5A7E" w:rsidR="00426B8D" w:rsidRPr="00426B8D" w:rsidRDefault="00674B28" w:rsidP="00426B8D">
            <w:pPr>
              <w:pStyle w:val="ListParagraph"/>
              <w:rPr>
                <w:rFonts w:asciiTheme="minorHAnsi" w:hAnsiTheme="minorHAnsi" w:cs="Arial"/>
                <w:sz w:val="22"/>
                <w:szCs w:val="22"/>
              </w:rPr>
            </w:pPr>
            <w:r>
              <w:rPr>
                <w:rFonts w:asciiTheme="minorHAnsi" w:hAnsiTheme="minorHAnsi" w:cs="Arial"/>
                <w:sz w:val="22"/>
                <w:szCs w:val="22"/>
              </w:rPr>
              <w:t xml:space="preserve">      </w:t>
            </w:r>
            <w:r w:rsidR="00426B8D" w:rsidRPr="00426B8D">
              <w:rPr>
                <w:rFonts w:asciiTheme="minorHAnsi" w:hAnsiTheme="minorHAnsi" w:cs="Arial"/>
                <w:sz w:val="22"/>
                <w:szCs w:val="22"/>
              </w:rPr>
              <w:t>having a value different from ‘0’</w:t>
            </w:r>
          </w:p>
          <w:p w14:paraId="2FE77EB3" w14:textId="77777777" w:rsidR="00426B8D" w:rsidRPr="00426B8D" w:rsidRDefault="00426B8D" w:rsidP="00426B8D">
            <w:pPr>
              <w:pStyle w:val="ListParagraph"/>
              <w:rPr>
                <w:rFonts w:asciiTheme="minorHAnsi" w:hAnsiTheme="minorHAnsi" w:cs="Arial"/>
                <w:sz w:val="22"/>
                <w:szCs w:val="22"/>
              </w:rPr>
            </w:pPr>
            <w:r w:rsidRPr="00426B8D">
              <w:rPr>
                <w:rFonts w:asciiTheme="minorHAnsi" w:hAnsiTheme="minorHAnsi" w:cs="Arial"/>
                <w:sz w:val="22"/>
                <w:szCs w:val="22"/>
              </w:rPr>
              <w:t>ELSE for THIS CONSIGNMENT ITEM</w:t>
            </w:r>
          </w:p>
          <w:p w14:paraId="5EF45C76" w14:textId="77777777" w:rsidR="00426B8D" w:rsidRPr="00426B8D" w:rsidRDefault="00426B8D" w:rsidP="00426B8D">
            <w:pPr>
              <w:pStyle w:val="ListParagraph"/>
              <w:rPr>
                <w:rFonts w:asciiTheme="minorHAnsi" w:hAnsiTheme="minorHAnsi" w:cs="Arial"/>
                <w:sz w:val="22"/>
                <w:szCs w:val="22"/>
              </w:rPr>
            </w:pPr>
            <w:r w:rsidRPr="00426B8D">
              <w:rPr>
                <w:rFonts w:asciiTheme="minorHAnsi" w:hAnsiTheme="minorHAnsi" w:cs="Arial"/>
                <w:sz w:val="22"/>
                <w:szCs w:val="22"/>
              </w:rPr>
              <w:t xml:space="preserve">      /*/Consignment/HouseConsignment/ConsignmentItem/Commodity/GoodsMeasure/grossMass</w:t>
            </w:r>
          </w:p>
          <w:p w14:paraId="5F8C06FD" w14:textId="3DC9B134" w:rsidR="00426B8D" w:rsidRDefault="00674B28" w:rsidP="00426B8D">
            <w:pPr>
              <w:pStyle w:val="ListParagraph"/>
              <w:rPr>
                <w:rFonts w:asciiTheme="minorHAnsi" w:hAnsiTheme="minorHAnsi" w:cs="Arial"/>
                <w:sz w:val="22"/>
                <w:szCs w:val="22"/>
              </w:rPr>
            </w:pPr>
            <w:r>
              <w:rPr>
                <w:rFonts w:asciiTheme="minorHAnsi" w:hAnsiTheme="minorHAnsi" w:cs="Arial"/>
                <w:sz w:val="22"/>
                <w:szCs w:val="22"/>
              </w:rPr>
              <w:t xml:space="preserve">      </w:t>
            </w:r>
            <w:r w:rsidR="00426B8D" w:rsidRPr="00426B8D">
              <w:rPr>
                <w:rFonts w:asciiTheme="minorHAnsi" w:hAnsiTheme="minorHAnsi" w:cs="Arial"/>
                <w:sz w:val="22"/>
                <w:szCs w:val="22"/>
              </w:rPr>
              <w:t>must be different from ‘0’.</w:t>
            </w:r>
          </w:p>
          <w:p w14:paraId="65E1BE9A" w14:textId="77777777" w:rsidR="00426B8D" w:rsidRPr="00426B8D" w:rsidRDefault="00426B8D" w:rsidP="00426B8D">
            <w:pPr>
              <w:pStyle w:val="ListParagraph"/>
              <w:rPr>
                <w:rFonts w:asciiTheme="minorHAnsi" w:hAnsiTheme="minorHAnsi" w:cs="Arial"/>
                <w:sz w:val="22"/>
                <w:szCs w:val="22"/>
              </w:rPr>
            </w:pPr>
          </w:p>
          <w:p w14:paraId="19F4F5DF" w14:textId="77777777" w:rsidR="00426B8D" w:rsidRPr="00426B8D" w:rsidRDefault="00426B8D" w:rsidP="00426B8D">
            <w:pPr>
              <w:pStyle w:val="ListParagraph"/>
              <w:rPr>
                <w:rFonts w:asciiTheme="minorHAnsi" w:hAnsiTheme="minorHAnsi" w:cs="Arial"/>
                <w:b/>
                <w:bCs/>
                <w:sz w:val="22"/>
                <w:szCs w:val="22"/>
              </w:rPr>
            </w:pPr>
            <w:r w:rsidRPr="00426B8D">
              <w:rPr>
                <w:rFonts w:asciiTheme="minorHAnsi" w:hAnsiTheme="minorHAnsi" w:cs="Arial"/>
                <w:b/>
                <w:bCs/>
                <w:sz w:val="22"/>
                <w:szCs w:val="22"/>
              </w:rPr>
              <w:t>Functional Description:</w:t>
            </w:r>
          </w:p>
          <w:p w14:paraId="65893D4F" w14:textId="77777777" w:rsidR="00426B8D" w:rsidRPr="00426B8D" w:rsidRDefault="00426B8D" w:rsidP="00426B8D">
            <w:pPr>
              <w:pStyle w:val="ListParagraph"/>
              <w:rPr>
                <w:rFonts w:asciiTheme="minorHAnsi" w:hAnsiTheme="minorHAnsi" w:cs="Arial"/>
                <w:sz w:val="22"/>
                <w:szCs w:val="22"/>
              </w:rPr>
            </w:pPr>
            <w:r w:rsidRPr="00426B8D">
              <w:rPr>
                <w:rFonts w:asciiTheme="minorHAnsi" w:hAnsiTheme="minorHAnsi" w:cs="Arial"/>
                <w:sz w:val="22"/>
                <w:szCs w:val="22"/>
              </w:rPr>
              <w:t>IF &lt;CONSIGNMENT-HOUSE CONSIGNMENT-CONSIGNMENT ITEM-</w:t>
            </w:r>
            <w:proofErr w:type="spellStart"/>
            <w:r w:rsidRPr="00426B8D">
              <w:rPr>
                <w:rFonts w:asciiTheme="minorHAnsi" w:hAnsiTheme="minorHAnsi" w:cs="Arial"/>
                <w:sz w:val="22"/>
                <w:szCs w:val="22"/>
              </w:rPr>
              <w:t>PACKAGING.Number</w:t>
            </w:r>
            <w:proofErr w:type="spellEnd"/>
            <w:r w:rsidRPr="00426B8D">
              <w:rPr>
                <w:rFonts w:asciiTheme="minorHAnsi" w:hAnsiTheme="minorHAnsi" w:cs="Arial"/>
                <w:sz w:val="22"/>
                <w:szCs w:val="22"/>
              </w:rPr>
              <w:t xml:space="preserve"> of</w:t>
            </w:r>
          </w:p>
          <w:p w14:paraId="5D01DC9C" w14:textId="77777777" w:rsidR="00426B8D" w:rsidRPr="00426B8D" w:rsidRDefault="00426B8D" w:rsidP="00426B8D">
            <w:pPr>
              <w:pStyle w:val="ListParagraph"/>
              <w:rPr>
                <w:rFonts w:asciiTheme="minorHAnsi" w:hAnsiTheme="minorHAnsi" w:cs="Arial"/>
                <w:sz w:val="22"/>
                <w:szCs w:val="22"/>
              </w:rPr>
            </w:pPr>
            <w:r w:rsidRPr="00426B8D">
              <w:rPr>
                <w:rFonts w:asciiTheme="minorHAnsi" w:hAnsiTheme="minorHAnsi" w:cs="Arial"/>
                <w:sz w:val="22"/>
                <w:szCs w:val="22"/>
              </w:rPr>
              <w:t>packages&gt; is EQUAL to ‘0’</w:t>
            </w:r>
          </w:p>
          <w:p w14:paraId="2B792F81" w14:textId="77777777" w:rsidR="00426B8D" w:rsidRPr="00426B8D" w:rsidRDefault="00426B8D" w:rsidP="00426B8D">
            <w:pPr>
              <w:pStyle w:val="ListParagraph"/>
              <w:rPr>
                <w:rFonts w:asciiTheme="minorHAnsi" w:hAnsiTheme="minorHAnsi" w:cs="Arial"/>
                <w:sz w:val="22"/>
                <w:szCs w:val="22"/>
              </w:rPr>
            </w:pPr>
            <w:r w:rsidRPr="00426B8D">
              <w:rPr>
                <w:rFonts w:asciiTheme="minorHAnsi" w:hAnsiTheme="minorHAnsi" w:cs="Arial"/>
                <w:sz w:val="22"/>
                <w:szCs w:val="22"/>
              </w:rPr>
              <w:t>THEN</w:t>
            </w:r>
          </w:p>
          <w:p w14:paraId="632031BE" w14:textId="77777777" w:rsidR="00426B8D" w:rsidRPr="00426B8D" w:rsidRDefault="00426B8D" w:rsidP="00930512">
            <w:pPr>
              <w:pStyle w:val="ListParagraph"/>
              <w:rPr>
                <w:rFonts w:asciiTheme="minorHAnsi" w:hAnsiTheme="minorHAnsi" w:cs="Arial"/>
                <w:sz w:val="22"/>
                <w:szCs w:val="22"/>
              </w:rPr>
            </w:pPr>
            <w:r w:rsidRPr="00426B8D">
              <w:rPr>
                <w:rFonts w:asciiTheme="minorHAnsi" w:hAnsiTheme="minorHAnsi" w:cs="Arial"/>
                <w:sz w:val="22"/>
                <w:szCs w:val="22"/>
              </w:rPr>
              <w:t xml:space="preserve">      for THIS CONSIGNMENT ITEM</w:t>
            </w:r>
          </w:p>
          <w:p w14:paraId="6521239B" w14:textId="77777777" w:rsidR="00426B8D" w:rsidRPr="00426B8D" w:rsidRDefault="00426B8D" w:rsidP="00930512">
            <w:pPr>
              <w:pStyle w:val="ListParagraph"/>
              <w:rPr>
                <w:rFonts w:asciiTheme="minorHAnsi" w:hAnsiTheme="minorHAnsi" w:cs="Arial"/>
                <w:sz w:val="22"/>
                <w:szCs w:val="22"/>
              </w:rPr>
            </w:pPr>
            <w:r w:rsidRPr="00426B8D">
              <w:rPr>
                <w:rFonts w:asciiTheme="minorHAnsi" w:hAnsiTheme="minorHAnsi" w:cs="Arial"/>
                <w:sz w:val="22"/>
                <w:szCs w:val="22"/>
              </w:rPr>
              <w:t xml:space="preserve">      &lt;CONSIGNMENT-HOUSE CONSIGNMENT-CONSIGNMENT ITEM-COMMODITY-GOODS</w:t>
            </w:r>
          </w:p>
          <w:p w14:paraId="435FEC7E" w14:textId="26D3AD0D" w:rsidR="00426B8D" w:rsidRPr="00426B8D" w:rsidRDefault="00674B28" w:rsidP="00930512">
            <w:pPr>
              <w:pStyle w:val="ListParagraph"/>
              <w:rPr>
                <w:rFonts w:asciiTheme="minorHAnsi" w:hAnsiTheme="minorHAnsi" w:cs="Arial"/>
                <w:sz w:val="22"/>
                <w:szCs w:val="22"/>
              </w:rPr>
            </w:pPr>
            <w:r>
              <w:rPr>
                <w:rFonts w:asciiTheme="minorHAnsi" w:hAnsiTheme="minorHAnsi" w:cs="Arial"/>
                <w:sz w:val="22"/>
                <w:szCs w:val="22"/>
              </w:rPr>
              <w:t xml:space="preserve">      </w:t>
            </w:r>
            <w:proofErr w:type="spellStart"/>
            <w:r w:rsidR="00426B8D" w:rsidRPr="00426B8D">
              <w:rPr>
                <w:rFonts w:asciiTheme="minorHAnsi" w:hAnsiTheme="minorHAnsi" w:cs="Arial"/>
                <w:sz w:val="22"/>
                <w:szCs w:val="22"/>
              </w:rPr>
              <w:t>MEASURE.Gross</w:t>
            </w:r>
            <w:proofErr w:type="spellEnd"/>
            <w:r w:rsidR="00426B8D" w:rsidRPr="00426B8D">
              <w:rPr>
                <w:rFonts w:asciiTheme="minorHAnsi" w:hAnsiTheme="minorHAnsi" w:cs="Arial"/>
                <w:sz w:val="22"/>
                <w:szCs w:val="22"/>
              </w:rPr>
              <w:t xml:space="preserve"> mass&gt; is EQUAL to ‘0’</w:t>
            </w:r>
          </w:p>
          <w:p w14:paraId="520068ED" w14:textId="77777777" w:rsidR="00426B8D" w:rsidRPr="00426B8D" w:rsidRDefault="00426B8D" w:rsidP="00930512">
            <w:pPr>
              <w:pStyle w:val="ListParagraph"/>
              <w:rPr>
                <w:rFonts w:asciiTheme="minorHAnsi" w:hAnsiTheme="minorHAnsi" w:cs="Arial"/>
                <w:sz w:val="22"/>
                <w:szCs w:val="22"/>
              </w:rPr>
            </w:pPr>
            <w:r w:rsidRPr="00426B8D">
              <w:rPr>
                <w:rFonts w:asciiTheme="minorHAnsi" w:hAnsiTheme="minorHAnsi" w:cs="Arial"/>
                <w:sz w:val="22"/>
                <w:szCs w:val="22"/>
              </w:rPr>
              <w:t>AND</w:t>
            </w:r>
          </w:p>
          <w:p w14:paraId="74C62D0D" w14:textId="499CF565" w:rsidR="00426B8D" w:rsidRPr="00426B8D" w:rsidRDefault="00426B8D" w:rsidP="00930512">
            <w:pPr>
              <w:pStyle w:val="ListParagraph"/>
              <w:rPr>
                <w:rFonts w:asciiTheme="minorHAnsi" w:hAnsiTheme="minorHAnsi" w:cs="Arial"/>
                <w:sz w:val="22"/>
                <w:szCs w:val="22"/>
              </w:rPr>
            </w:pPr>
            <w:r w:rsidRPr="00426B8D">
              <w:rPr>
                <w:rFonts w:asciiTheme="minorHAnsi" w:hAnsiTheme="minorHAnsi" w:cs="Arial"/>
                <w:sz w:val="22"/>
                <w:szCs w:val="22"/>
              </w:rPr>
              <w:lastRenderedPageBreak/>
              <w:t xml:space="preserve">      for THIS HOUSE CONSIGNMENT at least one </w:t>
            </w:r>
            <w:r w:rsidRPr="00426B8D">
              <w:rPr>
                <w:rFonts w:asciiTheme="minorHAnsi" w:hAnsiTheme="minorHAnsi" w:cs="Arial"/>
                <w:sz w:val="22"/>
                <w:szCs w:val="22"/>
                <w:highlight w:val="yellow"/>
              </w:rPr>
              <w:t>other</w:t>
            </w:r>
            <w:r w:rsidRPr="00426B8D">
              <w:rPr>
                <w:rFonts w:asciiTheme="minorHAnsi" w:hAnsiTheme="minorHAnsi" w:cs="Arial"/>
                <w:sz w:val="22"/>
                <w:szCs w:val="22"/>
              </w:rPr>
              <w:t xml:space="preserve"> CONSIGNMENT ITEM must exist with</w:t>
            </w:r>
          </w:p>
          <w:p w14:paraId="71BB4D92" w14:textId="77777777" w:rsidR="00426B8D" w:rsidRPr="00426B8D" w:rsidRDefault="00426B8D" w:rsidP="00930512">
            <w:pPr>
              <w:pStyle w:val="ListParagraph"/>
              <w:rPr>
                <w:rFonts w:asciiTheme="minorHAnsi" w:hAnsiTheme="minorHAnsi" w:cs="Arial"/>
                <w:sz w:val="22"/>
                <w:szCs w:val="22"/>
              </w:rPr>
            </w:pPr>
            <w:r w:rsidRPr="00426B8D">
              <w:rPr>
                <w:rFonts w:asciiTheme="minorHAnsi" w:hAnsiTheme="minorHAnsi" w:cs="Arial"/>
                <w:sz w:val="22"/>
                <w:szCs w:val="22"/>
              </w:rPr>
              <w:t xml:space="preserve">      &lt;CONSIGNMENT-HOUSE CONSIGNMENT-CONSIGNMENT ITEM-COMMODITY-GOODS</w:t>
            </w:r>
          </w:p>
          <w:p w14:paraId="399BD200" w14:textId="3F0F2E38" w:rsidR="00426B8D" w:rsidRPr="00426B8D" w:rsidRDefault="00674B28" w:rsidP="00930512">
            <w:pPr>
              <w:pStyle w:val="ListParagraph"/>
              <w:rPr>
                <w:rFonts w:asciiTheme="minorHAnsi" w:hAnsiTheme="minorHAnsi" w:cs="Arial"/>
                <w:sz w:val="22"/>
                <w:szCs w:val="22"/>
              </w:rPr>
            </w:pPr>
            <w:r>
              <w:rPr>
                <w:rFonts w:asciiTheme="minorHAnsi" w:hAnsiTheme="minorHAnsi" w:cs="Arial"/>
                <w:sz w:val="22"/>
                <w:szCs w:val="22"/>
              </w:rPr>
              <w:t xml:space="preserve">      </w:t>
            </w:r>
            <w:proofErr w:type="spellStart"/>
            <w:r w:rsidR="00426B8D" w:rsidRPr="00426B8D">
              <w:rPr>
                <w:rFonts w:asciiTheme="minorHAnsi" w:hAnsiTheme="minorHAnsi" w:cs="Arial"/>
                <w:sz w:val="22"/>
                <w:szCs w:val="22"/>
              </w:rPr>
              <w:t>MEASURE.Gross</w:t>
            </w:r>
            <w:proofErr w:type="spellEnd"/>
            <w:r w:rsidR="00426B8D" w:rsidRPr="00426B8D">
              <w:rPr>
                <w:rFonts w:asciiTheme="minorHAnsi" w:hAnsiTheme="minorHAnsi" w:cs="Arial"/>
                <w:sz w:val="22"/>
                <w:szCs w:val="22"/>
              </w:rPr>
              <w:t xml:space="preserve"> mass&gt; having a value different from ‘0’</w:t>
            </w:r>
          </w:p>
          <w:p w14:paraId="29D41C7F" w14:textId="77777777" w:rsidR="00426B8D" w:rsidRPr="00426B8D" w:rsidRDefault="00426B8D" w:rsidP="00426B8D">
            <w:pPr>
              <w:pStyle w:val="ListParagraph"/>
              <w:rPr>
                <w:rFonts w:asciiTheme="minorHAnsi" w:hAnsiTheme="minorHAnsi" w:cs="Arial"/>
                <w:sz w:val="22"/>
                <w:szCs w:val="22"/>
              </w:rPr>
            </w:pPr>
            <w:r w:rsidRPr="00426B8D">
              <w:rPr>
                <w:rFonts w:asciiTheme="minorHAnsi" w:hAnsiTheme="minorHAnsi" w:cs="Arial"/>
                <w:sz w:val="22"/>
                <w:szCs w:val="22"/>
              </w:rPr>
              <w:t>ELSE for THIS CONSIGNMENT ITEM</w:t>
            </w:r>
          </w:p>
          <w:p w14:paraId="49560D73" w14:textId="77777777" w:rsidR="00426B8D" w:rsidRPr="00426B8D" w:rsidRDefault="00426B8D" w:rsidP="00426B8D">
            <w:pPr>
              <w:pStyle w:val="ListParagraph"/>
              <w:rPr>
                <w:rFonts w:asciiTheme="minorHAnsi" w:hAnsiTheme="minorHAnsi" w:cs="Arial"/>
                <w:sz w:val="22"/>
                <w:szCs w:val="22"/>
              </w:rPr>
            </w:pPr>
            <w:r w:rsidRPr="00426B8D">
              <w:rPr>
                <w:rFonts w:asciiTheme="minorHAnsi" w:hAnsiTheme="minorHAnsi" w:cs="Arial"/>
                <w:sz w:val="22"/>
                <w:szCs w:val="22"/>
              </w:rPr>
              <w:t xml:space="preserve">      &lt;CONSIGNMENT-HOUSE CONSIGNMENT-CONSIGNMENT ITEM-COMMODITY-GOODS</w:t>
            </w:r>
          </w:p>
          <w:p w14:paraId="403C98A3" w14:textId="54FC5D54" w:rsidR="00426B8D" w:rsidRDefault="00674B28" w:rsidP="00426B8D">
            <w:pPr>
              <w:pStyle w:val="ListParagraph"/>
              <w:rPr>
                <w:rFonts w:asciiTheme="minorHAnsi" w:hAnsiTheme="minorHAnsi" w:cs="Arial"/>
                <w:sz w:val="22"/>
                <w:szCs w:val="22"/>
              </w:rPr>
            </w:pPr>
            <w:r>
              <w:rPr>
                <w:rFonts w:asciiTheme="minorHAnsi" w:hAnsiTheme="minorHAnsi" w:cs="Arial"/>
                <w:sz w:val="22"/>
                <w:szCs w:val="22"/>
              </w:rPr>
              <w:t xml:space="preserve">      </w:t>
            </w:r>
            <w:proofErr w:type="spellStart"/>
            <w:r w:rsidR="00426B8D" w:rsidRPr="00426B8D">
              <w:rPr>
                <w:rFonts w:asciiTheme="minorHAnsi" w:hAnsiTheme="minorHAnsi" w:cs="Arial"/>
                <w:sz w:val="22"/>
                <w:szCs w:val="22"/>
              </w:rPr>
              <w:t>MEASURE.Gross</w:t>
            </w:r>
            <w:proofErr w:type="spellEnd"/>
            <w:r w:rsidR="00426B8D" w:rsidRPr="00426B8D">
              <w:rPr>
                <w:rFonts w:asciiTheme="minorHAnsi" w:hAnsiTheme="minorHAnsi" w:cs="Arial"/>
                <w:sz w:val="22"/>
                <w:szCs w:val="22"/>
              </w:rPr>
              <w:t xml:space="preserve"> mass&gt; must be different from ‘0’.</w:t>
            </w:r>
          </w:p>
          <w:bookmarkEnd w:id="2"/>
          <w:p w14:paraId="53A3A66E" w14:textId="4834BB8D" w:rsidR="00DC4133" w:rsidRDefault="00DC4133" w:rsidP="009C4AD7">
            <w:pPr>
              <w:rPr>
                <w:rFonts w:asciiTheme="minorHAnsi" w:hAnsiTheme="minorHAnsi" w:cs="Arial"/>
                <w:sz w:val="22"/>
                <w:szCs w:val="22"/>
              </w:rPr>
            </w:pPr>
          </w:p>
          <w:p w14:paraId="4A8D62E4" w14:textId="7381D423" w:rsidR="003853F5" w:rsidRDefault="00DC4133" w:rsidP="00647B33">
            <w:pPr>
              <w:rPr>
                <w:rFonts w:ascii="Calibri Light" w:hAnsi="Calibri Light" w:cs="Arial"/>
                <w:sz w:val="22"/>
                <w:szCs w:val="22"/>
              </w:rPr>
            </w:pPr>
            <w:r>
              <w:rPr>
                <w:rFonts w:ascii="Calibri Light" w:hAnsi="Calibri Light" w:cs="Arial"/>
                <w:b/>
                <w:bCs/>
                <w:sz w:val="22"/>
                <w:szCs w:val="22"/>
              </w:rPr>
              <w:t>NCTS-Data Mapping- v0.43 file:</w:t>
            </w:r>
            <w:r>
              <w:rPr>
                <w:rFonts w:ascii="Calibri Light" w:hAnsi="Calibri Light" w:cs="Arial"/>
                <w:sz w:val="22"/>
                <w:szCs w:val="22"/>
              </w:rPr>
              <w:t xml:space="preserve"> No impact</w:t>
            </w:r>
          </w:p>
          <w:p w14:paraId="7BF5B165" w14:textId="77777777" w:rsidR="003853F5" w:rsidRDefault="003853F5" w:rsidP="52E5F1FF">
            <w:pPr>
              <w:rPr>
                <w:rFonts w:asciiTheme="minorHAnsi" w:hAnsiTheme="minorHAnsi" w:cs="Arial"/>
                <w:sz w:val="22"/>
                <w:szCs w:val="22"/>
              </w:rPr>
            </w:pPr>
          </w:p>
          <w:p w14:paraId="5E96CEE8" w14:textId="3E4F6069" w:rsidR="52E5F1FF" w:rsidRDefault="009E4263" w:rsidP="52E5F1FF">
            <w:pPr>
              <w:rPr>
                <w:rFonts w:ascii="Calibri" w:hAnsi="Calibri" w:cs="Calibri"/>
                <w:b/>
                <w:bCs/>
                <w:sz w:val="22"/>
                <w:szCs w:val="22"/>
                <w:u w:val="single"/>
              </w:rPr>
            </w:pPr>
            <w:r>
              <w:rPr>
                <w:rFonts w:ascii="Calibri" w:hAnsi="Calibri" w:cs="Calibri"/>
                <w:b/>
                <w:bCs/>
                <w:sz w:val="22"/>
                <w:szCs w:val="22"/>
                <w:u w:val="single"/>
              </w:rPr>
              <w:t>IMPACT ASSESSMENT:</w:t>
            </w:r>
          </w:p>
          <w:p w14:paraId="0632650E" w14:textId="1DB325AD" w:rsidR="009E4263" w:rsidRDefault="00A42CB0" w:rsidP="52E5F1FF">
            <w:pPr>
              <w:rPr>
                <w:rFonts w:asciiTheme="minorHAnsi" w:hAnsiTheme="minorHAnsi" w:cs="Arial"/>
              </w:rPr>
            </w:pPr>
            <w:r>
              <w:rPr>
                <w:rStyle w:val="normaltextrun"/>
                <w:rFonts w:ascii="Calibri" w:hAnsi="Calibri" w:cs="Calibri"/>
                <w:sz w:val="22"/>
                <w:szCs w:val="22"/>
                <w:shd w:val="clear" w:color="auto" w:fill="FFFFFF"/>
                <w:lang w:val="en-US"/>
              </w:rPr>
              <w:t>For the specific RFC-Proposal, the changes proposed are typos in existing Rules R0221. The updates are related to further corrections in the existing Rule. </w:t>
            </w:r>
            <w:r>
              <w:rPr>
                <w:rStyle w:val="normaltextrun"/>
                <w:rFonts w:ascii="Calibri" w:hAnsi="Calibri" w:cs="Calibri"/>
                <w:sz w:val="22"/>
                <w:szCs w:val="22"/>
                <w:shd w:val="clear" w:color="auto" w:fill="FFFFFF"/>
              </w:rPr>
              <w:t>Thus, the implementation of this part of the RFC shall be examined at national level by the MSAs. It is considered that the change proposed via the current IAR has no impact on business continuity and can therefore be deployed in a </w:t>
            </w:r>
            <w:r w:rsidR="0019635A">
              <w:rPr>
                <w:rFonts w:asciiTheme="minorHAnsi" w:hAnsiTheme="minorHAnsi" w:cs="Arial"/>
                <w:b/>
                <w:bCs/>
                <w:sz w:val="22"/>
                <w:szCs w:val="22"/>
                <w:lang w:val="en-US"/>
              </w:rPr>
              <w:t xml:space="preserve">flexible way </w:t>
            </w:r>
            <w:r>
              <w:rPr>
                <w:rStyle w:val="normaltextrun"/>
                <w:rFonts w:ascii="Calibri" w:hAnsi="Calibri" w:cs="Calibri"/>
                <w:sz w:val="22"/>
                <w:szCs w:val="22"/>
                <w:shd w:val="clear" w:color="auto" w:fill="FFFFFF"/>
              </w:rPr>
              <w:t>approach. </w:t>
            </w:r>
            <w:r>
              <w:rPr>
                <w:rStyle w:val="eop"/>
                <w:rFonts w:ascii="Calibri" w:hAnsi="Calibri" w:cs="Calibri"/>
                <w:sz w:val="22"/>
                <w:szCs w:val="22"/>
                <w:shd w:val="clear" w:color="auto" w:fill="FFFFFF"/>
              </w:rPr>
              <w:t> </w:t>
            </w:r>
          </w:p>
          <w:p w14:paraId="46A6131A" w14:textId="7C7ABC8D" w:rsidR="52E5F1FF" w:rsidRDefault="52E5F1FF" w:rsidP="52E5F1FF">
            <w:pPr>
              <w:rPr>
                <w:rFonts w:asciiTheme="minorHAnsi" w:hAnsiTheme="minorHAnsi" w:cs="Arial"/>
              </w:rPr>
            </w:pPr>
          </w:p>
          <w:p w14:paraId="5380268F" w14:textId="77777777" w:rsidR="0071366E" w:rsidRDefault="0071366E" w:rsidP="0071366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14:paraId="7654132A" w14:textId="77777777" w:rsidR="0071366E" w:rsidRDefault="0071366E" w:rsidP="0071366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12701C96" w14:textId="77777777" w:rsidR="0071366E" w:rsidRDefault="0071366E" w:rsidP="0071366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5A8E3ECA" w14:textId="65C21497" w:rsidR="00A9723A" w:rsidRDefault="00A9723A" w:rsidP="00A9723A">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Impact on transition</w:t>
            </w:r>
            <w:r>
              <w:rPr>
                <w:rFonts w:ascii="Calibri" w:hAnsi="Calibri" w:cs="Calibri"/>
                <w:sz w:val="22"/>
                <w:szCs w:val="22"/>
                <w:lang w:val="en-GB"/>
              </w:rPr>
              <w:t xml:space="preserve">: </w:t>
            </w:r>
            <w:r w:rsidR="009D0A19">
              <w:rPr>
                <w:rFonts w:ascii="Calibri" w:hAnsi="Calibri" w:cs="Calibri"/>
                <w:sz w:val="22"/>
                <w:szCs w:val="22"/>
                <w:lang w:val="en-GB"/>
              </w:rPr>
              <w:t>None</w:t>
            </w:r>
          </w:p>
          <w:p w14:paraId="1E0B9FE8" w14:textId="7D994C06" w:rsidR="00A9723A" w:rsidRDefault="00A9723A" w:rsidP="00A9723A">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Risk of not implementing the change:</w:t>
            </w:r>
            <w:r>
              <w:rPr>
                <w:rFonts w:ascii="Calibri" w:hAnsi="Calibri" w:cs="Calibri"/>
                <w:sz w:val="22"/>
                <w:szCs w:val="22"/>
                <w:lang w:val="en-GB"/>
              </w:rPr>
              <w:t xml:space="preserve"> </w:t>
            </w:r>
            <w:r w:rsidR="00A42CB0">
              <w:rPr>
                <w:rFonts w:ascii="Calibri" w:hAnsi="Calibri" w:cs="Calibri"/>
                <w:sz w:val="22"/>
                <w:szCs w:val="22"/>
                <w:lang w:val="en-GB"/>
              </w:rPr>
              <w:t>None</w:t>
            </w:r>
          </w:p>
          <w:p w14:paraId="07D77749" w14:textId="7A9CB6CD" w:rsidR="00A9723A" w:rsidRDefault="00A9723A" w:rsidP="52E5F1FF">
            <w:pPr>
              <w:rPr>
                <w:rFonts w:asciiTheme="minorHAnsi" w:hAnsiTheme="minorHAnsi" w:cs="Arial"/>
              </w:rPr>
            </w:pPr>
          </w:p>
          <w:p w14:paraId="691DD7F2" w14:textId="77777777" w:rsidR="00EF6727" w:rsidRDefault="00EF6727" w:rsidP="52E5F1FF">
            <w:pPr>
              <w:rPr>
                <w:rFonts w:asciiTheme="minorHAnsi" w:hAnsiTheme="minorHAnsi" w:cs="Arial"/>
              </w:rPr>
            </w:pPr>
          </w:p>
          <w:p w14:paraId="32D085AE" w14:textId="6AE2682D" w:rsidR="003853F5" w:rsidRPr="003853F5" w:rsidRDefault="003853F5" w:rsidP="003853F5">
            <w:pPr>
              <w:rPr>
                <w:rFonts w:asciiTheme="minorHAnsi" w:hAnsiTheme="minorHAnsi" w:cs="Arial"/>
                <w:sz w:val="22"/>
                <w:szCs w:val="22"/>
              </w:rPr>
            </w:pPr>
            <w:r w:rsidRPr="003853F5">
              <w:rPr>
                <w:rFonts w:asciiTheme="minorHAnsi" w:hAnsiTheme="minorHAnsi" w:cs="Arial"/>
                <w:sz w:val="22"/>
                <w:szCs w:val="22"/>
              </w:rPr>
              <w:t xml:space="preserve">Impacted Rules, Conditions &amp; BRTs etc.: </w:t>
            </w:r>
          </w:p>
          <w:p w14:paraId="5330400C" w14:textId="77777777" w:rsidR="003853F5" w:rsidRPr="003853F5" w:rsidRDefault="003853F5" w:rsidP="003853F5">
            <w:pPr>
              <w:rPr>
                <w:rFonts w:asciiTheme="minorHAnsi" w:hAnsiTheme="minorHAnsi" w:cs="Arial"/>
                <w:sz w:val="22"/>
                <w:szCs w:val="22"/>
              </w:rPr>
            </w:pPr>
            <w:r w:rsidRPr="003853F5">
              <w:rPr>
                <w:rFonts w:asciiTheme="minorHAnsi" w:hAnsiTheme="minorHAnsi" w:cs="Arial"/>
                <w:sz w:val="22"/>
                <w:szCs w:val="22"/>
              </w:rPr>
              <w:t>-</w:t>
            </w:r>
            <w:r w:rsidRPr="003853F5">
              <w:rPr>
                <w:rFonts w:asciiTheme="minorHAnsi" w:hAnsiTheme="minorHAnsi" w:cs="Arial"/>
                <w:sz w:val="22"/>
                <w:szCs w:val="22"/>
              </w:rPr>
              <w:tab/>
              <w:t>R0221</w:t>
            </w:r>
          </w:p>
          <w:p w14:paraId="616BB1E4" w14:textId="7007E762" w:rsidR="0021411D" w:rsidRDefault="0021411D" w:rsidP="0021411D">
            <w:pPr>
              <w:rPr>
                <w:rFonts w:asciiTheme="minorHAnsi" w:hAnsiTheme="minorHAnsi" w:cs="Arial"/>
                <w:sz w:val="22"/>
                <w:szCs w:val="22"/>
              </w:rPr>
            </w:pPr>
          </w:p>
          <w:p w14:paraId="7A449FD2" w14:textId="77777777" w:rsidR="00A9723A" w:rsidRPr="0021411D" w:rsidRDefault="00A9723A" w:rsidP="0021411D">
            <w:pPr>
              <w:rPr>
                <w:rFonts w:asciiTheme="minorHAnsi" w:hAnsiTheme="minorHAnsi" w:cs="Arial"/>
                <w:sz w:val="22"/>
                <w:szCs w:val="22"/>
              </w:rPr>
            </w:pPr>
          </w:p>
          <w:p w14:paraId="07AD1AA7" w14:textId="1435A5F9" w:rsidR="00543370" w:rsidRPr="00B77F39" w:rsidRDefault="00EE252C" w:rsidP="00B77F39">
            <w:pPr>
              <w:rPr>
                <w:rFonts w:asciiTheme="minorHAnsi" w:hAnsiTheme="minorHAnsi" w:cs="Arial"/>
                <w:sz w:val="22"/>
                <w:szCs w:val="22"/>
              </w:rPr>
            </w:pPr>
            <w:r w:rsidRPr="00552215">
              <w:rPr>
                <w:rFonts w:asciiTheme="minorHAnsi" w:hAnsiTheme="minorHAnsi" w:cs="Arial"/>
                <w:sz w:val="22"/>
                <w:szCs w:val="22"/>
              </w:rPr>
              <w:t>Impacted CI</w:t>
            </w:r>
            <w:r w:rsidR="0079451B">
              <w:rPr>
                <w:rFonts w:asciiTheme="minorHAnsi" w:hAnsiTheme="minorHAnsi" w:cs="Arial"/>
                <w:sz w:val="22"/>
                <w:szCs w:val="22"/>
              </w:rPr>
              <w:t xml:space="preserve"> </w:t>
            </w:r>
            <w:r w:rsidR="0079451B">
              <w:rPr>
                <w:rFonts w:asciiTheme="minorHAnsi" w:hAnsiTheme="minorHAnsi" w:cstheme="minorHAnsi"/>
                <w:sz w:val="22"/>
                <w:szCs w:val="22"/>
              </w:rPr>
              <w:t>Artefacts</w:t>
            </w:r>
            <w:r w:rsidRPr="00552215">
              <w:rPr>
                <w:rFonts w:asciiTheme="minorHAnsi" w:hAnsiTheme="minorHAnsi" w:cs="Arial"/>
                <w:sz w:val="22"/>
                <w:szCs w:val="22"/>
              </w:rPr>
              <w:t xml:space="preserve">: </w:t>
            </w:r>
          </w:p>
          <w:p w14:paraId="7FF5D334" w14:textId="2113B639" w:rsidR="004D4B7A" w:rsidRPr="004D5A01" w:rsidRDefault="004D4B7A" w:rsidP="004D5A01">
            <w:pPr>
              <w:pStyle w:val="ListParagraph"/>
              <w:numPr>
                <w:ilvl w:val="0"/>
                <w:numId w:val="43"/>
              </w:numPr>
              <w:ind w:left="342"/>
              <w:rPr>
                <w:rFonts w:asciiTheme="minorHAnsi" w:hAnsiTheme="minorHAnsi" w:cs="Arial"/>
                <w:b/>
                <w:bCs/>
                <w:sz w:val="22"/>
                <w:szCs w:val="22"/>
              </w:rPr>
            </w:pPr>
            <w:r w:rsidRPr="004D5A01">
              <w:rPr>
                <w:rFonts w:asciiTheme="minorHAnsi" w:hAnsiTheme="minorHAnsi" w:cs="Arial"/>
                <w:b/>
                <w:bCs/>
                <w:sz w:val="22"/>
                <w:szCs w:val="22"/>
              </w:rPr>
              <w:t>CSE-v51.6</w:t>
            </w:r>
            <w:r w:rsidR="006632FC" w:rsidRPr="004D5A01">
              <w:rPr>
                <w:rFonts w:asciiTheme="minorHAnsi" w:hAnsiTheme="minorHAnsi" w:cs="Arial"/>
                <w:b/>
                <w:bCs/>
                <w:sz w:val="22"/>
                <w:szCs w:val="22"/>
              </w:rPr>
              <w:t>.</w:t>
            </w:r>
            <w:r w:rsidRPr="004D5A01">
              <w:rPr>
                <w:rFonts w:asciiTheme="minorHAnsi" w:hAnsiTheme="minorHAnsi" w:cs="Arial"/>
                <w:b/>
                <w:bCs/>
                <w:sz w:val="22"/>
                <w:szCs w:val="22"/>
              </w:rPr>
              <w:t xml:space="preserve">0: </w:t>
            </w:r>
            <w:proofErr w:type="gramStart"/>
            <w:r w:rsidRPr="004D5A01">
              <w:rPr>
                <w:rFonts w:asciiTheme="minorHAnsi" w:hAnsiTheme="minorHAnsi" w:cs="Arial"/>
                <w:b/>
                <w:bCs/>
                <w:sz w:val="22"/>
                <w:szCs w:val="22"/>
                <w:u w:val="single"/>
              </w:rPr>
              <w:t>Yes</w:t>
            </w:r>
            <w:r w:rsidRPr="004D5A01">
              <w:rPr>
                <w:rFonts w:asciiTheme="minorHAnsi" w:hAnsiTheme="minorHAnsi" w:cs="Arial"/>
                <w:b/>
                <w:bCs/>
                <w:sz w:val="22"/>
                <w:szCs w:val="22"/>
              </w:rPr>
              <w:t>;</w:t>
            </w:r>
            <w:proofErr w:type="gramEnd"/>
            <w:r w:rsidRPr="004D5A01">
              <w:rPr>
                <w:rFonts w:asciiTheme="minorHAnsi" w:hAnsiTheme="minorHAnsi" w:cs="Arial"/>
                <w:b/>
                <w:bCs/>
                <w:sz w:val="22"/>
                <w:szCs w:val="22"/>
              </w:rPr>
              <w:t xml:space="preserve"> </w:t>
            </w:r>
          </w:p>
          <w:p w14:paraId="50F18688" w14:textId="4DD13D7A" w:rsidR="00A9723A" w:rsidRPr="004D5A01" w:rsidRDefault="00A9723A" w:rsidP="004D5A01">
            <w:pPr>
              <w:pStyle w:val="ListParagraph"/>
              <w:numPr>
                <w:ilvl w:val="0"/>
                <w:numId w:val="43"/>
              </w:numPr>
              <w:ind w:left="342"/>
              <w:rPr>
                <w:rFonts w:asciiTheme="minorHAnsi" w:hAnsiTheme="minorHAnsi" w:cs="Arial"/>
                <w:b/>
                <w:bCs/>
                <w:sz w:val="22"/>
                <w:szCs w:val="22"/>
              </w:rPr>
            </w:pPr>
            <w:r w:rsidRPr="004D5A01">
              <w:rPr>
                <w:rFonts w:ascii="Calibri" w:hAnsi="Calibri" w:cs="Calibri"/>
                <w:b/>
                <w:bCs/>
                <w:sz w:val="22"/>
                <w:szCs w:val="22"/>
              </w:rPr>
              <w:t xml:space="preserve">DDNTA-5.14.1-v1.00 (Appendix Q2_R_C, PDFs): </w:t>
            </w:r>
            <w:proofErr w:type="gramStart"/>
            <w:r w:rsidRPr="004D5A01">
              <w:rPr>
                <w:rFonts w:ascii="Calibri" w:hAnsi="Calibri" w:cs="Calibri"/>
                <w:b/>
                <w:bCs/>
                <w:sz w:val="22"/>
                <w:szCs w:val="22"/>
                <w:u w:val="single"/>
              </w:rPr>
              <w:t>Yes</w:t>
            </w:r>
            <w:r w:rsidRPr="004D5A01">
              <w:rPr>
                <w:rFonts w:ascii="Calibri" w:hAnsi="Calibri" w:cs="Calibri"/>
                <w:b/>
                <w:bCs/>
                <w:sz w:val="22"/>
                <w:szCs w:val="22"/>
              </w:rPr>
              <w:t>;</w:t>
            </w:r>
            <w:proofErr w:type="gramEnd"/>
          </w:p>
          <w:p w14:paraId="49FCC4BA" w14:textId="77777777" w:rsidR="004D5A01" w:rsidRPr="004D5A01" w:rsidRDefault="004D5A01" w:rsidP="004D5A01">
            <w:pPr>
              <w:pStyle w:val="ListParagraph"/>
              <w:numPr>
                <w:ilvl w:val="0"/>
                <w:numId w:val="43"/>
              </w:numPr>
              <w:ind w:left="342"/>
              <w:rPr>
                <w:rFonts w:asciiTheme="minorHAnsi" w:hAnsiTheme="minorHAnsi" w:cs="Arial"/>
                <w:b/>
                <w:bCs/>
                <w:sz w:val="22"/>
                <w:szCs w:val="22"/>
              </w:rPr>
            </w:pPr>
            <w:r w:rsidRPr="004D5A01">
              <w:rPr>
                <w:rFonts w:asciiTheme="minorHAnsi" w:hAnsiTheme="minorHAnsi" w:cs="Arial"/>
                <w:b/>
                <w:bCs/>
                <w:sz w:val="22"/>
                <w:szCs w:val="22"/>
              </w:rPr>
              <w:t xml:space="preserve">DMP Package-v5.6.0 SfA-v1.00: Yes (incl. update of file Rules and Conditions_v0.43): </w:t>
            </w:r>
            <w:proofErr w:type="gramStart"/>
            <w:r w:rsidRPr="004D5A01">
              <w:rPr>
                <w:rFonts w:asciiTheme="minorHAnsi" w:hAnsiTheme="minorHAnsi" w:cs="Arial"/>
                <w:b/>
                <w:bCs/>
                <w:sz w:val="22"/>
                <w:szCs w:val="22"/>
                <w:u w:val="single"/>
              </w:rPr>
              <w:t>Yes</w:t>
            </w:r>
            <w:r w:rsidRPr="004D5A01">
              <w:rPr>
                <w:rFonts w:asciiTheme="minorHAnsi" w:hAnsiTheme="minorHAnsi" w:cs="Arial"/>
                <w:b/>
                <w:bCs/>
                <w:sz w:val="22"/>
                <w:szCs w:val="22"/>
              </w:rPr>
              <w:t>;</w:t>
            </w:r>
            <w:proofErr w:type="gramEnd"/>
            <w:r w:rsidRPr="004D5A01">
              <w:rPr>
                <w:rFonts w:asciiTheme="minorHAnsi" w:hAnsiTheme="minorHAnsi" w:cs="Arial"/>
                <w:b/>
                <w:bCs/>
                <w:sz w:val="22"/>
                <w:szCs w:val="22"/>
              </w:rPr>
              <w:t xml:space="preserve"> </w:t>
            </w:r>
          </w:p>
          <w:p w14:paraId="6F305918" w14:textId="1F50794C" w:rsidR="004D5A01" w:rsidRDefault="004D5A01" w:rsidP="004D5A01">
            <w:pPr>
              <w:pStyle w:val="ListParagraph"/>
              <w:numPr>
                <w:ilvl w:val="0"/>
                <w:numId w:val="43"/>
              </w:numPr>
              <w:ind w:left="342"/>
              <w:rPr>
                <w:rFonts w:asciiTheme="minorHAnsi" w:hAnsiTheme="minorHAnsi" w:cs="Arial"/>
                <w:b/>
                <w:bCs/>
                <w:sz w:val="22"/>
                <w:szCs w:val="22"/>
              </w:rPr>
            </w:pPr>
            <w:r w:rsidRPr="004D5A01">
              <w:rPr>
                <w:rFonts w:asciiTheme="minorHAnsi" w:hAnsiTheme="minorHAnsi" w:cs="Arial"/>
                <w:b/>
                <w:bCs/>
                <w:sz w:val="22"/>
                <w:szCs w:val="22"/>
              </w:rPr>
              <w:t xml:space="preserve">TRP-5.7.: </w:t>
            </w:r>
            <w:proofErr w:type="gramStart"/>
            <w:r w:rsidRPr="004D5A01">
              <w:rPr>
                <w:rFonts w:asciiTheme="minorHAnsi" w:hAnsiTheme="minorHAnsi" w:cs="Arial"/>
                <w:b/>
                <w:bCs/>
                <w:sz w:val="22"/>
                <w:szCs w:val="22"/>
                <w:u w:val="single"/>
              </w:rPr>
              <w:t>Yes</w:t>
            </w:r>
            <w:r w:rsidRPr="004D5A01">
              <w:rPr>
                <w:rFonts w:asciiTheme="minorHAnsi" w:hAnsiTheme="minorHAnsi" w:cs="Arial"/>
                <w:b/>
                <w:bCs/>
                <w:sz w:val="22"/>
                <w:szCs w:val="22"/>
              </w:rPr>
              <w:t>;</w:t>
            </w:r>
            <w:proofErr w:type="gramEnd"/>
            <w:r w:rsidRPr="004D5A01">
              <w:rPr>
                <w:rFonts w:asciiTheme="minorHAnsi" w:hAnsiTheme="minorHAnsi" w:cs="Arial"/>
                <w:b/>
                <w:bCs/>
                <w:sz w:val="22"/>
                <w:szCs w:val="22"/>
              </w:rPr>
              <w:t xml:space="preserve"> </w:t>
            </w:r>
          </w:p>
          <w:p w14:paraId="6D4A135A" w14:textId="77777777" w:rsidR="004D5A01" w:rsidRPr="004D5A01" w:rsidRDefault="004D5A01" w:rsidP="004D5A01">
            <w:pPr>
              <w:rPr>
                <w:rFonts w:asciiTheme="minorHAnsi" w:hAnsiTheme="minorHAnsi" w:cs="Arial"/>
                <w:b/>
                <w:bCs/>
                <w:sz w:val="22"/>
                <w:szCs w:val="22"/>
              </w:rPr>
            </w:pPr>
          </w:p>
          <w:p w14:paraId="6962203F" w14:textId="77777777" w:rsidR="00A9723A" w:rsidRPr="004D5A01" w:rsidRDefault="00A9723A" w:rsidP="004D5A01">
            <w:pPr>
              <w:pStyle w:val="ListParagraph"/>
              <w:numPr>
                <w:ilvl w:val="0"/>
                <w:numId w:val="43"/>
              </w:numPr>
              <w:ind w:left="342"/>
              <w:textAlignment w:val="center"/>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DDNTA-5.14.1-v1.00 (Main Document): </w:t>
            </w:r>
            <w:proofErr w:type="gramStart"/>
            <w:r w:rsidRPr="004D5A01">
              <w:rPr>
                <w:rFonts w:asciiTheme="minorHAnsi" w:hAnsiTheme="minorHAnsi" w:cstheme="minorHAnsi"/>
                <w:color w:val="808080" w:themeColor="background1" w:themeShade="80"/>
                <w:sz w:val="22"/>
                <w:szCs w:val="22"/>
              </w:rPr>
              <w:t>No;</w:t>
            </w:r>
            <w:proofErr w:type="gramEnd"/>
          </w:p>
          <w:p w14:paraId="747C0B3E" w14:textId="77777777" w:rsidR="00A9723A" w:rsidRPr="004D5A01" w:rsidRDefault="00A9723A" w:rsidP="004D5A01">
            <w:pPr>
              <w:pStyle w:val="ListParagraph"/>
              <w:numPr>
                <w:ilvl w:val="0"/>
                <w:numId w:val="43"/>
              </w:numPr>
              <w:ind w:left="342"/>
              <w:textAlignment w:val="center"/>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Functional Specifications (FSS/BPM): </w:t>
            </w:r>
            <w:proofErr w:type="gramStart"/>
            <w:r w:rsidRPr="004D5A01">
              <w:rPr>
                <w:rFonts w:asciiTheme="minorHAnsi" w:hAnsiTheme="minorHAnsi" w:cstheme="minorHAnsi"/>
                <w:color w:val="808080" w:themeColor="background1" w:themeShade="80"/>
                <w:sz w:val="22"/>
                <w:szCs w:val="22"/>
              </w:rPr>
              <w:t>No;</w:t>
            </w:r>
            <w:proofErr w:type="gramEnd"/>
            <w:r w:rsidRPr="004D5A01">
              <w:rPr>
                <w:rFonts w:asciiTheme="minorHAnsi" w:hAnsiTheme="minorHAnsi" w:cstheme="minorHAnsi"/>
                <w:color w:val="808080" w:themeColor="background1" w:themeShade="80"/>
                <w:sz w:val="22"/>
                <w:szCs w:val="22"/>
              </w:rPr>
              <w:t xml:space="preserve"> </w:t>
            </w:r>
          </w:p>
          <w:p w14:paraId="14B47F35" w14:textId="69DD3578" w:rsidR="004D4B7A" w:rsidRPr="004D5A01" w:rsidRDefault="00A9723A" w:rsidP="004D5A01">
            <w:pPr>
              <w:pStyle w:val="ListParagraph"/>
              <w:numPr>
                <w:ilvl w:val="0"/>
                <w:numId w:val="43"/>
              </w:numPr>
              <w:ind w:left="342"/>
              <w:textAlignment w:val="center"/>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UCC IA/DA Annex B: </w:t>
            </w:r>
            <w:proofErr w:type="gramStart"/>
            <w:r w:rsidRPr="004D5A01">
              <w:rPr>
                <w:rFonts w:asciiTheme="minorHAnsi" w:hAnsiTheme="minorHAnsi" w:cstheme="minorHAnsi"/>
                <w:color w:val="808080" w:themeColor="background1" w:themeShade="80"/>
                <w:sz w:val="22"/>
                <w:szCs w:val="22"/>
              </w:rPr>
              <w:t>No;</w:t>
            </w:r>
            <w:proofErr w:type="gramEnd"/>
            <w:r w:rsidR="004D4B7A" w:rsidRPr="004D5A01">
              <w:rPr>
                <w:rFonts w:asciiTheme="minorHAnsi" w:hAnsiTheme="minorHAnsi" w:cstheme="minorHAnsi"/>
                <w:color w:val="808080" w:themeColor="background1" w:themeShade="80"/>
                <w:sz w:val="22"/>
                <w:szCs w:val="22"/>
              </w:rPr>
              <w:t xml:space="preserve"> </w:t>
            </w:r>
          </w:p>
          <w:p w14:paraId="49CDFC53" w14:textId="7CA4102F" w:rsidR="004D4B7A" w:rsidRPr="004D5A01" w:rsidRDefault="004D4B7A" w:rsidP="004D5A01">
            <w:pPr>
              <w:pStyle w:val="ListParagraph"/>
              <w:numPr>
                <w:ilvl w:val="0"/>
                <w:numId w:val="43"/>
              </w:numPr>
              <w:ind w:left="342"/>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CTS-5.6.1-v1.00: </w:t>
            </w:r>
            <w:proofErr w:type="gramStart"/>
            <w:r w:rsidR="00AE689A" w:rsidRPr="004D5A01">
              <w:rPr>
                <w:rFonts w:asciiTheme="minorHAnsi" w:hAnsiTheme="minorHAnsi" w:cstheme="minorHAnsi"/>
                <w:color w:val="808080" w:themeColor="background1" w:themeShade="80"/>
                <w:sz w:val="22"/>
                <w:szCs w:val="22"/>
              </w:rPr>
              <w:t>No;</w:t>
            </w:r>
            <w:proofErr w:type="gramEnd"/>
          </w:p>
          <w:p w14:paraId="7E55DD7B" w14:textId="55887CA6" w:rsidR="004D4B7A" w:rsidRPr="004D5A01" w:rsidRDefault="004D4B7A" w:rsidP="004D5A01">
            <w:pPr>
              <w:pStyle w:val="ListParagraph"/>
              <w:numPr>
                <w:ilvl w:val="0"/>
                <w:numId w:val="43"/>
              </w:numPr>
              <w:ind w:left="342"/>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CTP-5.7.0-v1.00: </w:t>
            </w:r>
            <w:proofErr w:type="gramStart"/>
            <w:r w:rsidR="00AE689A" w:rsidRPr="004D5A01">
              <w:rPr>
                <w:rFonts w:asciiTheme="minorHAnsi" w:hAnsiTheme="minorHAnsi" w:cstheme="minorHAnsi"/>
                <w:color w:val="808080" w:themeColor="background1" w:themeShade="80"/>
                <w:sz w:val="22"/>
                <w:szCs w:val="22"/>
              </w:rPr>
              <w:t>No;</w:t>
            </w:r>
            <w:proofErr w:type="gramEnd"/>
            <w:r w:rsidR="00AE689A" w:rsidRPr="004D5A01">
              <w:rPr>
                <w:rFonts w:asciiTheme="minorHAnsi" w:hAnsiTheme="minorHAnsi" w:cstheme="minorHAnsi"/>
                <w:color w:val="808080" w:themeColor="background1" w:themeShade="80"/>
                <w:sz w:val="22"/>
                <w:szCs w:val="22"/>
              </w:rPr>
              <w:t xml:space="preserve"> </w:t>
            </w:r>
            <w:r w:rsidRPr="004D5A01">
              <w:rPr>
                <w:rFonts w:asciiTheme="minorHAnsi" w:hAnsiTheme="minorHAnsi" w:cstheme="minorHAnsi"/>
                <w:color w:val="808080" w:themeColor="background1" w:themeShade="80"/>
                <w:sz w:val="22"/>
                <w:szCs w:val="22"/>
              </w:rPr>
              <w:t xml:space="preserve"> </w:t>
            </w:r>
          </w:p>
          <w:p w14:paraId="3F1EB603" w14:textId="01886613" w:rsidR="004D4B7A" w:rsidRPr="004D5A01" w:rsidRDefault="004D4B7A" w:rsidP="004D5A01">
            <w:pPr>
              <w:pStyle w:val="ListParagraph"/>
              <w:numPr>
                <w:ilvl w:val="0"/>
                <w:numId w:val="43"/>
              </w:numPr>
              <w:ind w:left="342"/>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CRP-v5.5-v1.00: </w:t>
            </w:r>
            <w:proofErr w:type="gramStart"/>
            <w:r w:rsidR="00AE689A" w:rsidRPr="004D5A01">
              <w:rPr>
                <w:rFonts w:asciiTheme="minorHAnsi" w:hAnsiTheme="minorHAnsi" w:cstheme="minorHAnsi"/>
                <w:color w:val="808080" w:themeColor="background1" w:themeShade="80"/>
                <w:sz w:val="22"/>
                <w:szCs w:val="22"/>
              </w:rPr>
              <w:t>No;</w:t>
            </w:r>
            <w:proofErr w:type="gramEnd"/>
          </w:p>
          <w:p w14:paraId="18397486" w14:textId="413C2CA3" w:rsidR="004D4B7A" w:rsidRPr="004D5A01" w:rsidRDefault="004D4B7A" w:rsidP="004D5A01">
            <w:pPr>
              <w:pStyle w:val="ListParagraph"/>
              <w:numPr>
                <w:ilvl w:val="0"/>
                <w:numId w:val="43"/>
              </w:numPr>
              <w:ind w:left="342"/>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ACS: 5.5.0 &amp; ACS-Annex-NCTS: 5.5.0: </w:t>
            </w:r>
            <w:proofErr w:type="gramStart"/>
            <w:r w:rsidRPr="004D5A01">
              <w:rPr>
                <w:rFonts w:asciiTheme="minorHAnsi" w:hAnsiTheme="minorHAnsi" w:cstheme="minorHAnsi"/>
                <w:color w:val="808080" w:themeColor="background1" w:themeShade="80"/>
                <w:sz w:val="22"/>
                <w:szCs w:val="22"/>
              </w:rPr>
              <w:t>No;</w:t>
            </w:r>
            <w:proofErr w:type="gramEnd"/>
            <w:r w:rsidRPr="004D5A01">
              <w:rPr>
                <w:rFonts w:asciiTheme="minorHAnsi" w:hAnsiTheme="minorHAnsi" w:cstheme="minorHAnsi"/>
                <w:color w:val="808080" w:themeColor="background1" w:themeShade="80"/>
                <w:sz w:val="22"/>
                <w:szCs w:val="22"/>
              </w:rPr>
              <w:t xml:space="preserve"> </w:t>
            </w:r>
          </w:p>
          <w:p w14:paraId="4FA229BF" w14:textId="15E17F9B" w:rsidR="004D4B7A" w:rsidRPr="004D5A01" w:rsidRDefault="004D4B7A" w:rsidP="004D5A01">
            <w:pPr>
              <w:pStyle w:val="ListParagraph"/>
              <w:numPr>
                <w:ilvl w:val="0"/>
                <w:numId w:val="43"/>
              </w:numPr>
              <w:ind w:left="342"/>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DDCOM v20.3.0-v1.00: </w:t>
            </w:r>
            <w:proofErr w:type="gramStart"/>
            <w:r w:rsidRPr="004D5A01">
              <w:rPr>
                <w:rFonts w:asciiTheme="minorHAnsi" w:hAnsiTheme="minorHAnsi" w:cstheme="minorHAnsi"/>
                <w:color w:val="808080" w:themeColor="background1" w:themeShade="80"/>
                <w:sz w:val="22"/>
                <w:szCs w:val="22"/>
              </w:rPr>
              <w:t>No;</w:t>
            </w:r>
            <w:proofErr w:type="gramEnd"/>
            <w:r w:rsidRPr="004D5A01">
              <w:rPr>
                <w:rFonts w:asciiTheme="minorHAnsi" w:hAnsiTheme="minorHAnsi" w:cstheme="minorHAnsi"/>
                <w:color w:val="808080" w:themeColor="background1" w:themeShade="80"/>
                <w:sz w:val="22"/>
                <w:szCs w:val="22"/>
              </w:rPr>
              <w:t xml:space="preserve"> </w:t>
            </w:r>
          </w:p>
          <w:p w14:paraId="1B285C48" w14:textId="747C6C95" w:rsidR="004D4B7A" w:rsidRPr="004D5A01" w:rsidRDefault="004D4B7A" w:rsidP="004D5A01">
            <w:pPr>
              <w:pStyle w:val="ListParagraph"/>
              <w:numPr>
                <w:ilvl w:val="0"/>
                <w:numId w:val="43"/>
              </w:numPr>
              <w:ind w:left="342"/>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ieCA 1.0.1.0: </w:t>
            </w:r>
            <w:proofErr w:type="gramStart"/>
            <w:r w:rsidRPr="004D5A01">
              <w:rPr>
                <w:rFonts w:asciiTheme="minorHAnsi" w:hAnsiTheme="minorHAnsi" w:cstheme="minorHAnsi"/>
                <w:color w:val="808080" w:themeColor="background1" w:themeShade="80"/>
                <w:sz w:val="22"/>
                <w:szCs w:val="22"/>
              </w:rPr>
              <w:t>No;</w:t>
            </w:r>
            <w:proofErr w:type="gramEnd"/>
            <w:r w:rsidRPr="004D5A01">
              <w:rPr>
                <w:rFonts w:asciiTheme="minorHAnsi" w:hAnsiTheme="minorHAnsi" w:cstheme="minorHAnsi"/>
                <w:color w:val="808080" w:themeColor="background1" w:themeShade="80"/>
                <w:sz w:val="22"/>
                <w:szCs w:val="22"/>
              </w:rPr>
              <w:t xml:space="preserve"> </w:t>
            </w:r>
          </w:p>
          <w:p w14:paraId="7668EC1A" w14:textId="31B558F3" w:rsidR="004D4B7A" w:rsidRPr="004D5A01" w:rsidRDefault="004D4B7A" w:rsidP="004D5A01">
            <w:pPr>
              <w:pStyle w:val="ListParagraph"/>
              <w:numPr>
                <w:ilvl w:val="0"/>
                <w:numId w:val="43"/>
              </w:numPr>
              <w:ind w:left="342"/>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CS/MIS2_DATA: </w:t>
            </w:r>
            <w:proofErr w:type="gramStart"/>
            <w:r w:rsidRPr="004D5A01">
              <w:rPr>
                <w:rFonts w:asciiTheme="minorHAnsi" w:hAnsiTheme="minorHAnsi" w:cstheme="minorHAnsi"/>
                <w:color w:val="808080" w:themeColor="background1" w:themeShade="80"/>
                <w:sz w:val="22"/>
                <w:szCs w:val="22"/>
              </w:rPr>
              <w:t>No;</w:t>
            </w:r>
            <w:proofErr w:type="gramEnd"/>
            <w:r w:rsidRPr="004D5A01">
              <w:rPr>
                <w:rFonts w:asciiTheme="minorHAnsi" w:hAnsiTheme="minorHAnsi" w:cstheme="minorHAnsi"/>
                <w:color w:val="808080" w:themeColor="background1" w:themeShade="80"/>
                <w:sz w:val="22"/>
                <w:szCs w:val="22"/>
              </w:rPr>
              <w:t xml:space="preserve"> </w:t>
            </w:r>
          </w:p>
          <w:p w14:paraId="32369942" w14:textId="7744ABD8" w:rsidR="004D4B7A" w:rsidRPr="004D5A01" w:rsidRDefault="004D4B7A" w:rsidP="004D5A01">
            <w:pPr>
              <w:pStyle w:val="ListParagraph"/>
              <w:numPr>
                <w:ilvl w:val="0"/>
                <w:numId w:val="43"/>
              </w:numPr>
              <w:ind w:left="342"/>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CS/RD2_DATA: </w:t>
            </w:r>
            <w:proofErr w:type="gramStart"/>
            <w:r w:rsidR="006F4DBC" w:rsidRPr="004D5A01">
              <w:rPr>
                <w:rFonts w:asciiTheme="minorHAnsi" w:hAnsiTheme="minorHAnsi" w:cstheme="minorHAnsi"/>
                <w:color w:val="808080" w:themeColor="background1" w:themeShade="80"/>
                <w:sz w:val="22"/>
                <w:szCs w:val="22"/>
              </w:rPr>
              <w:t>No</w:t>
            </w:r>
            <w:r w:rsidRPr="004D5A01">
              <w:rPr>
                <w:rFonts w:asciiTheme="minorHAnsi" w:hAnsiTheme="minorHAnsi" w:cstheme="minorHAnsi"/>
                <w:color w:val="808080" w:themeColor="background1" w:themeShade="80"/>
                <w:sz w:val="22"/>
                <w:szCs w:val="22"/>
              </w:rPr>
              <w:t>;</w:t>
            </w:r>
            <w:proofErr w:type="gramEnd"/>
            <w:r w:rsidRPr="004D5A01">
              <w:rPr>
                <w:rFonts w:asciiTheme="minorHAnsi" w:hAnsiTheme="minorHAnsi" w:cstheme="minorHAnsi"/>
                <w:color w:val="808080" w:themeColor="background1" w:themeShade="80"/>
                <w:sz w:val="22"/>
                <w:szCs w:val="22"/>
              </w:rPr>
              <w:t xml:space="preserve"> </w:t>
            </w:r>
          </w:p>
          <w:p w14:paraId="73A23D88" w14:textId="418999ED" w:rsidR="004D4B7A" w:rsidRPr="004D5A01" w:rsidRDefault="004D4B7A" w:rsidP="004D5A01">
            <w:pPr>
              <w:pStyle w:val="ListParagraph"/>
              <w:numPr>
                <w:ilvl w:val="0"/>
                <w:numId w:val="43"/>
              </w:numPr>
              <w:ind w:left="342"/>
              <w:rPr>
                <w:rFonts w:asciiTheme="minorHAnsi" w:hAnsiTheme="minorHAnsi" w:cstheme="minorHAnsi"/>
                <w:color w:val="808080" w:themeColor="background1" w:themeShade="80"/>
                <w:sz w:val="22"/>
                <w:szCs w:val="22"/>
              </w:rPr>
            </w:pPr>
            <w:r w:rsidRPr="004D5A01">
              <w:rPr>
                <w:rFonts w:asciiTheme="minorHAnsi" w:hAnsiTheme="minorHAnsi" w:cstheme="minorHAnsi"/>
                <w:color w:val="808080" w:themeColor="background1" w:themeShade="80"/>
                <w:sz w:val="22"/>
                <w:szCs w:val="22"/>
              </w:rPr>
              <w:t xml:space="preserve">AES-P1 and NCTS-P5 Long-Lived “Legacy” (L3) Movements Study v1.40: </w:t>
            </w:r>
            <w:proofErr w:type="gramStart"/>
            <w:r w:rsidRPr="004D5A01">
              <w:rPr>
                <w:rFonts w:asciiTheme="minorHAnsi" w:hAnsiTheme="minorHAnsi" w:cstheme="minorHAnsi"/>
                <w:color w:val="808080" w:themeColor="background1" w:themeShade="80"/>
                <w:sz w:val="22"/>
                <w:szCs w:val="22"/>
              </w:rPr>
              <w:t>No;</w:t>
            </w:r>
            <w:proofErr w:type="gramEnd"/>
          </w:p>
          <w:p w14:paraId="4D5E4F00" w14:textId="77777777" w:rsidR="00C001F9" w:rsidRPr="0008661E" w:rsidRDefault="00C001F9" w:rsidP="0008661E">
            <w:pPr>
              <w:rPr>
                <w:rFonts w:asciiTheme="minorHAnsi" w:hAnsiTheme="minorHAnsi" w:cs="Arial"/>
                <w:sz w:val="22"/>
                <w:szCs w:val="22"/>
              </w:rPr>
            </w:pPr>
          </w:p>
        </w:tc>
      </w:tr>
    </w:tbl>
    <w:p w14:paraId="2A3EDEB5" w14:textId="77777777" w:rsidR="00483E6C" w:rsidRPr="00A41143" w:rsidRDefault="00483E6C" w:rsidP="008E5D8A">
      <w:pPr>
        <w:rPr>
          <w:rFonts w:asciiTheme="minorHAnsi" w:hAnsiTheme="minorHAnsi" w:cs="Arial"/>
        </w:rPr>
      </w:pPr>
    </w:p>
    <w:p w14:paraId="49A546BF" w14:textId="460E31CE" w:rsidR="00F42063" w:rsidRPr="00D815C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6B1220" w14:paraId="79FC833D" w14:textId="77777777" w:rsidTr="08835077">
        <w:trPr>
          <w:trHeight w:val="403"/>
        </w:trPr>
        <w:tc>
          <w:tcPr>
            <w:tcW w:w="2802" w:type="dxa"/>
          </w:tcPr>
          <w:p w14:paraId="6497EA4C" w14:textId="0978A187"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3" w:name="ImpSPEEDECN"/>
            <w:r>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Pr>
                <w:rFonts w:asciiTheme="minorHAnsi" w:hAnsiTheme="minorHAnsi" w:cs="Arial"/>
                <w:b/>
                <w:sz w:val="22"/>
                <w:szCs w:val="22"/>
              </w:rPr>
              <w:fldChar w:fldCharType="end"/>
            </w:r>
            <w:bookmarkEnd w:id="3"/>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CSE-v</w:t>
            </w:r>
            <w:r w:rsidR="00225D6C" w:rsidRPr="00225D6C">
              <w:rPr>
                <w:rFonts w:asciiTheme="minorHAnsi" w:hAnsiTheme="minorHAnsi" w:cs="Arial"/>
                <w:b/>
                <w:bCs/>
                <w:sz w:val="22"/>
                <w:szCs w:val="22"/>
              </w:rPr>
              <w:t>51.6</w:t>
            </w:r>
            <w:r w:rsidR="00C74E56">
              <w:rPr>
                <w:rFonts w:asciiTheme="minorHAnsi" w:hAnsiTheme="minorHAnsi" w:cs="Arial"/>
                <w:b/>
                <w:bCs/>
                <w:sz w:val="22"/>
                <w:szCs w:val="22"/>
              </w:rPr>
              <w:t>.</w:t>
            </w:r>
            <w:r w:rsidR="00225D6C" w:rsidRPr="00225D6C">
              <w:rPr>
                <w:rFonts w:asciiTheme="minorHAnsi" w:hAnsiTheme="minorHAnsi" w:cs="Arial"/>
                <w:b/>
                <w:bCs/>
                <w:sz w:val="22"/>
                <w:szCs w:val="22"/>
              </w:rPr>
              <w:t>0</w:t>
            </w:r>
          </w:p>
        </w:tc>
        <w:tc>
          <w:tcPr>
            <w:tcW w:w="6804" w:type="dxa"/>
          </w:tcPr>
          <w:p w14:paraId="33044871" w14:textId="56FD1EDE"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086137">
              <w:rPr>
                <w:rFonts w:asciiTheme="minorHAnsi" w:hAnsiTheme="minorHAnsi" w:cs="Arial"/>
                <w:b/>
                <w:sz w:val="22"/>
                <w:szCs w:val="22"/>
              </w:rPr>
              <w:fldChar w:fldCharType="begin">
                <w:ffData>
                  <w:name w:val=""/>
                  <w:enabled/>
                  <w:calcOnExit w:val="0"/>
                  <w:checkBox>
                    <w:sizeAuto/>
                    <w:default w:val="1"/>
                  </w:checkBox>
                </w:ffData>
              </w:fldChar>
            </w:r>
            <w:r w:rsidR="00086137">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086137">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F7465F">
              <w:rPr>
                <w:rFonts w:asciiTheme="minorHAnsi" w:hAnsiTheme="minorHAnsi" w:cs="Arial"/>
                <w:b/>
                <w:sz w:val="22"/>
                <w:szCs w:val="22"/>
              </w:rPr>
              <w:fldChar w:fldCharType="begin">
                <w:ffData>
                  <w:name w:val=""/>
                  <w:enabled/>
                  <w:calcOnExit w:val="0"/>
                  <w:checkBox>
                    <w:sizeAuto/>
                    <w:default w:val="0"/>
                  </w:checkBox>
                </w:ffData>
              </w:fldChar>
            </w:r>
            <w:r w:rsidR="00F7465F">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F7465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086137">
              <w:rPr>
                <w:rFonts w:asciiTheme="minorHAnsi" w:hAnsiTheme="minorHAnsi" w:cs="Arial"/>
                <w:b/>
                <w:sz w:val="22"/>
                <w:szCs w:val="22"/>
              </w:rPr>
              <w:fldChar w:fldCharType="begin">
                <w:ffData>
                  <w:name w:val="ImpSMART"/>
                  <w:enabled/>
                  <w:calcOnExit w:val="0"/>
                  <w:checkBox>
                    <w:sizeAuto/>
                    <w:default w:val="0"/>
                  </w:checkBox>
                </w:ffData>
              </w:fldChar>
            </w:r>
            <w:bookmarkStart w:id="4" w:name="ImpSMART"/>
            <w:r w:rsidR="00086137">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086137">
              <w:rPr>
                <w:rFonts w:asciiTheme="minorHAnsi" w:hAnsiTheme="minorHAnsi" w:cs="Arial"/>
                <w:b/>
                <w:sz w:val="22"/>
                <w:szCs w:val="22"/>
              </w:rPr>
              <w:fldChar w:fldCharType="end"/>
            </w:r>
            <w:bookmarkEnd w:id="4"/>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65BE0EE"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6262E92D" w14:textId="77777777" w:rsidTr="00AC7F03">
              <w:tc>
                <w:tcPr>
                  <w:tcW w:w="6573" w:type="dxa"/>
                  <w:tcBorders>
                    <w:top w:val="single" w:sz="4" w:space="0" w:color="auto"/>
                    <w:left w:val="single" w:sz="4" w:space="0" w:color="auto"/>
                    <w:bottom w:val="single" w:sz="4" w:space="0" w:color="auto"/>
                    <w:right w:val="single" w:sz="4" w:space="0" w:color="auto"/>
                  </w:tcBorders>
                </w:tcPr>
                <w:p w14:paraId="4DD0E80C" w14:textId="7D1EEEB4" w:rsidR="00F42063" w:rsidRPr="00CD1279" w:rsidRDefault="00CD1279" w:rsidP="00CD1279">
                  <w:pPr>
                    <w:spacing w:before="120"/>
                    <w:rPr>
                      <w:rFonts w:asciiTheme="minorHAnsi" w:hAnsiTheme="minorHAnsi" w:cs="Arial"/>
                      <w:b/>
                      <w:bCs/>
                      <w:sz w:val="22"/>
                      <w:szCs w:val="22"/>
                    </w:rPr>
                  </w:pPr>
                  <w:r w:rsidRPr="00343335">
                    <w:rPr>
                      <w:rFonts w:asciiTheme="minorHAnsi" w:hAnsiTheme="minorHAnsi" w:cs="Arial"/>
                      <w:b/>
                      <w:sz w:val="22"/>
                      <w:szCs w:val="22"/>
                    </w:rPr>
                    <w:lastRenderedPageBreak/>
                    <w:t xml:space="preserve">As described in section </w:t>
                  </w:r>
                  <w:r w:rsidR="00343335" w:rsidRPr="00343335">
                    <w:rPr>
                      <w:rFonts w:asciiTheme="minorHAnsi" w:hAnsiTheme="minorHAnsi" w:cs="Arial"/>
                      <w:b/>
                      <w:sz w:val="22"/>
                      <w:szCs w:val="22"/>
                    </w:rPr>
                    <w:t>3</w:t>
                  </w:r>
                  <w:r>
                    <w:rPr>
                      <w:rFonts w:asciiTheme="minorHAnsi" w:hAnsiTheme="minorHAnsi" w:cs="Arial"/>
                      <w:bCs/>
                      <w:sz w:val="22"/>
                      <w:szCs w:val="22"/>
                    </w:rPr>
                    <w:t xml:space="preserve"> </w:t>
                  </w:r>
                </w:p>
              </w:tc>
            </w:tr>
          </w:tbl>
          <w:p w14:paraId="079854DE" w14:textId="77777777" w:rsidR="00F42063" w:rsidRPr="00B62BD3" w:rsidRDefault="00F42063" w:rsidP="00DF508C">
            <w:pPr>
              <w:spacing w:before="120"/>
              <w:rPr>
                <w:rFonts w:asciiTheme="minorHAnsi" w:hAnsiTheme="minorHAnsi" w:cs="Arial"/>
                <w:b/>
                <w:sz w:val="22"/>
                <w:szCs w:val="22"/>
              </w:rPr>
            </w:pPr>
          </w:p>
        </w:tc>
      </w:tr>
      <w:tr w:rsidR="00F42063" w:rsidRPr="006B1220" w14:paraId="47B66D69" w14:textId="77777777" w:rsidTr="08835077">
        <w:trPr>
          <w:trHeight w:val="403"/>
        </w:trPr>
        <w:tc>
          <w:tcPr>
            <w:tcW w:w="2802" w:type="dxa"/>
          </w:tcPr>
          <w:p w14:paraId="6743BD02" w14:textId="7DF56C23"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lastRenderedPageBreak/>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DDNTA-v</w:t>
            </w:r>
            <w:r w:rsidR="00614411">
              <w:rPr>
                <w:rFonts w:asciiTheme="minorHAnsi" w:hAnsiTheme="minorHAnsi" w:cs="Arial"/>
                <w:b/>
                <w:bCs/>
                <w:sz w:val="22"/>
                <w:szCs w:val="22"/>
              </w:rPr>
              <w:t>5.14</w:t>
            </w:r>
            <w:r w:rsidR="0009271D">
              <w:rPr>
                <w:rFonts w:asciiTheme="minorHAnsi" w:hAnsiTheme="minorHAnsi" w:cs="Arial"/>
                <w:b/>
                <w:bCs/>
                <w:sz w:val="22"/>
                <w:szCs w:val="22"/>
              </w:rPr>
              <w:t>.</w:t>
            </w:r>
            <w:r w:rsidR="00C74E56">
              <w:rPr>
                <w:rFonts w:asciiTheme="minorHAnsi" w:hAnsiTheme="minorHAnsi" w:cs="Arial"/>
                <w:b/>
                <w:bCs/>
                <w:sz w:val="22"/>
                <w:szCs w:val="22"/>
              </w:rPr>
              <w:t>1</w:t>
            </w:r>
            <w:r w:rsidR="00061B7C">
              <w:rPr>
                <w:rFonts w:asciiTheme="minorHAnsi" w:hAnsiTheme="minorHAnsi" w:cs="Arial"/>
                <w:b/>
                <w:bCs/>
                <w:sz w:val="22"/>
                <w:szCs w:val="22"/>
              </w:rPr>
              <w:t xml:space="preserve"> </w:t>
            </w:r>
            <w:r w:rsidR="00F42063">
              <w:rPr>
                <w:rFonts w:asciiTheme="minorHAnsi" w:hAnsiTheme="minorHAnsi" w:cs="Arial"/>
                <w:b/>
                <w:bCs/>
                <w:sz w:val="22"/>
                <w:szCs w:val="22"/>
              </w:rPr>
              <w:t>(Appendices)</w:t>
            </w:r>
          </w:p>
        </w:tc>
        <w:tc>
          <w:tcPr>
            <w:tcW w:w="6804" w:type="dxa"/>
          </w:tcPr>
          <w:p w14:paraId="2CB6EDB0" w14:textId="7F7B4318"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086137">
              <w:rPr>
                <w:rFonts w:asciiTheme="minorHAnsi" w:hAnsiTheme="minorHAnsi" w:cs="Arial"/>
                <w:b/>
                <w:sz w:val="22"/>
                <w:szCs w:val="22"/>
              </w:rPr>
              <w:fldChar w:fldCharType="begin">
                <w:ffData>
                  <w:name w:val=""/>
                  <w:enabled/>
                  <w:calcOnExit w:val="0"/>
                  <w:checkBox>
                    <w:sizeAuto/>
                    <w:default w:val="1"/>
                  </w:checkBox>
                </w:ffData>
              </w:fldChar>
            </w:r>
            <w:r w:rsidR="00086137">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086137">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086137">
              <w:rPr>
                <w:rFonts w:asciiTheme="minorHAnsi" w:hAnsiTheme="minorHAnsi" w:cs="Arial"/>
                <w:b/>
                <w:sz w:val="22"/>
                <w:szCs w:val="22"/>
              </w:rPr>
              <w:fldChar w:fldCharType="begin">
                <w:ffData>
                  <w:name w:val=""/>
                  <w:enabled/>
                  <w:calcOnExit w:val="0"/>
                  <w:checkBox>
                    <w:sizeAuto/>
                    <w:default w:val="0"/>
                  </w:checkBox>
                </w:ffData>
              </w:fldChar>
            </w:r>
            <w:r w:rsidR="00086137">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086137">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
                  <w:enabled/>
                  <w:calcOnExit w:val="0"/>
                  <w:checkBox>
                    <w:sizeAuto/>
                    <w:default w:val="0"/>
                  </w:checkBox>
                </w:ffData>
              </w:fldChar>
            </w:r>
            <w:r w:rsidRPr="00B62BD3">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F42063"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620ED823" w:rsidR="00F42063" w:rsidRPr="00587645" w:rsidRDefault="00587645" w:rsidP="00587645">
                  <w:pPr>
                    <w:spacing w:before="120"/>
                    <w:rPr>
                      <w:rFonts w:asciiTheme="minorHAnsi" w:hAnsiTheme="minorHAnsi" w:cs="Arial"/>
                      <w:b/>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 xml:space="preserve">Q2, </w:t>
                  </w:r>
                  <w:r w:rsidRPr="00945E67">
                    <w:rPr>
                      <w:rFonts w:asciiTheme="minorHAnsi" w:hAnsiTheme="minorHAnsi" w:cs="Arial"/>
                      <w:b/>
                      <w:sz w:val="22"/>
                      <w:szCs w:val="22"/>
                    </w:rPr>
                    <w:t>Q2_R_C</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F42063" w:rsidRPr="006B1220" w14:paraId="709EB329" w14:textId="77777777" w:rsidTr="08835077">
        <w:trPr>
          <w:trHeight w:val="1286"/>
        </w:trPr>
        <w:tc>
          <w:tcPr>
            <w:tcW w:w="2802" w:type="dxa"/>
          </w:tcPr>
          <w:p w14:paraId="3C9038CD" w14:textId="05045AA1"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187A44">
              <w:rPr>
                <w:rFonts w:asciiTheme="minorHAnsi" w:hAnsiTheme="minorHAnsi" w:cs="Arial"/>
                <w:b/>
                <w:sz w:val="22"/>
                <w:szCs w:val="22"/>
              </w:rPr>
              <w:t>DMP Package-v</w:t>
            </w:r>
            <w:r w:rsidR="00225D6C" w:rsidRPr="00225D6C">
              <w:rPr>
                <w:rFonts w:asciiTheme="minorHAnsi" w:hAnsiTheme="minorHAnsi" w:cs="Arial"/>
                <w:b/>
                <w:sz w:val="22"/>
                <w:szCs w:val="22"/>
              </w:rPr>
              <w:t>5.6.0 SfA-v1.00</w:t>
            </w:r>
          </w:p>
        </w:tc>
        <w:tc>
          <w:tcPr>
            <w:tcW w:w="6804" w:type="dxa"/>
          </w:tcPr>
          <w:p w14:paraId="03DFDA48" w14:textId="76A15600" w:rsidR="00F42063" w:rsidRDefault="00A42CB0" w:rsidP="00DF508C">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B62BD3">
              <w:rPr>
                <w:rFonts w:asciiTheme="minorHAnsi" w:hAnsiTheme="minorHAnsi" w:cs="Arial"/>
                <w:sz w:val="22"/>
                <w:szCs w:val="22"/>
              </w:rPr>
              <w:t xml:space="preserve"> Low    </w:t>
            </w:r>
            <w:r w:rsidR="00F7465F">
              <w:rPr>
                <w:rFonts w:asciiTheme="minorHAnsi" w:hAnsiTheme="minorHAnsi" w:cs="Arial"/>
                <w:b/>
                <w:sz w:val="22"/>
                <w:szCs w:val="22"/>
              </w:rPr>
              <w:fldChar w:fldCharType="begin">
                <w:ffData>
                  <w:name w:val=""/>
                  <w:enabled/>
                  <w:calcOnExit w:val="0"/>
                  <w:checkBox>
                    <w:sizeAuto/>
                    <w:default w:val="0"/>
                  </w:checkBox>
                </w:ffData>
              </w:fldChar>
            </w:r>
            <w:r w:rsidR="00F7465F">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F7465F">
              <w:rPr>
                <w:rFonts w:asciiTheme="minorHAnsi" w:hAnsiTheme="minorHAnsi" w:cs="Arial"/>
                <w:b/>
                <w:sz w:val="22"/>
                <w:szCs w:val="22"/>
              </w:rPr>
              <w:fldChar w:fldCharType="end"/>
            </w:r>
            <w:r w:rsidR="00F42063" w:rsidRPr="00B62BD3">
              <w:rPr>
                <w:rFonts w:asciiTheme="minorHAnsi" w:hAnsiTheme="minorHAnsi" w:cs="Arial"/>
                <w:sz w:val="22"/>
                <w:szCs w:val="22"/>
              </w:rPr>
              <w:t xml:space="preserve"> Medium    </w:t>
            </w:r>
            <w:r w:rsidR="00086137">
              <w:rPr>
                <w:rFonts w:asciiTheme="minorHAnsi" w:hAnsiTheme="minorHAnsi" w:cs="Arial"/>
                <w:b/>
                <w:sz w:val="22"/>
                <w:szCs w:val="22"/>
              </w:rPr>
              <w:fldChar w:fldCharType="begin">
                <w:ffData>
                  <w:name w:val=""/>
                  <w:enabled/>
                  <w:calcOnExit w:val="0"/>
                  <w:checkBox>
                    <w:sizeAuto/>
                    <w:default w:val="0"/>
                  </w:checkBox>
                </w:ffData>
              </w:fldChar>
            </w:r>
            <w:r w:rsidR="00086137">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086137">
              <w:rPr>
                <w:rFonts w:asciiTheme="minorHAnsi" w:hAnsiTheme="minorHAnsi" w:cs="Arial"/>
                <w:b/>
                <w:sz w:val="22"/>
                <w:szCs w:val="22"/>
              </w:rPr>
              <w:fldChar w:fldCharType="end"/>
            </w:r>
            <w:r w:rsidR="00F42063" w:rsidRPr="00B62BD3">
              <w:rPr>
                <w:rFonts w:asciiTheme="minorHAnsi" w:hAnsiTheme="minorHAnsi" w:cs="Arial"/>
                <w:sz w:val="22"/>
                <w:szCs w:val="22"/>
              </w:rPr>
              <w:t xml:space="preserve"> High    </w:t>
            </w:r>
            <w:r w:rsidR="00F42063" w:rsidRPr="00B62BD3">
              <w:rPr>
                <w:rFonts w:asciiTheme="minorHAnsi" w:hAnsiTheme="minorHAnsi" w:cs="Arial"/>
                <w:b/>
                <w:sz w:val="22"/>
                <w:szCs w:val="22"/>
              </w:rPr>
              <w:fldChar w:fldCharType="begin">
                <w:ffData>
                  <w:name w:val="ImpSMART"/>
                  <w:enabled/>
                  <w:calcOnExit w:val="0"/>
                  <w:checkBox>
                    <w:sizeAuto/>
                    <w:default w:val="0"/>
                  </w:checkBox>
                </w:ffData>
              </w:fldChar>
            </w:r>
            <w:r w:rsidR="00F42063" w:rsidRPr="00B62BD3">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F42063" w:rsidRPr="00B62BD3">
              <w:rPr>
                <w:rFonts w:asciiTheme="minorHAnsi" w:hAnsiTheme="minorHAnsi" w:cs="Arial"/>
                <w:b/>
                <w:sz w:val="22"/>
                <w:szCs w:val="22"/>
              </w:rPr>
              <w:fldChar w:fldCharType="end"/>
            </w:r>
            <w:r w:rsidR="00F42063" w:rsidRPr="00B62BD3">
              <w:rPr>
                <w:rFonts w:asciiTheme="minorHAnsi" w:hAnsiTheme="minorHAnsi" w:cs="Arial"/>
                <w:sz w:val="22"/>
                <w:szCs w:val="22"/>
              </w:rPr>
              <w:t xml:space="preserve"> Very High</w:t>
            </w:r>
          </w:p>
          <w:p w14:paraId="3DC5AC69"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76C043C5" w14:textId="77777777" w:rsidTr="00AC7F03">
              <w:tc>
                <w:tcPr>
                  <w:tcW w:w="6573" w:type="dxa"/>
                  <w:tcBorders>
                    <w:top w:val="single" w:sz="4" w:space="0" w:color="auto"/>
                    <w:left w:val="single" w:sz="4" w:space="0" w:color="auto"/>
                    <w:bottom w:val="single" w:sz="4" w:space="0" w:color="auto"/>
                    <w:right w:val="single" w:sz="4" w:space="0" w:color="auto"/>
                  </w:tcBorders>
                </w:tcPr>
                <w:p w14:paraId="1EBF221B" w14:textId="4E3F6F8B" w:rsidR="00587645" w:rsidRDefault="00587645" w:rsidP="00587645">
                  <w:pPr>
                    <w:spacing w:before="120"/>
                    <w:rPr>
                      <w:rFonts w:asciiTheme="minorHAnsi" w:hAnsiTheme="minorHAnsi" w:cs="Arial"/>
                      <w:b/>
                      <w:sz w:val="22"/>
                      <w:szCs w:val="22"/>
                    </w:rPr>
                  </w:pPr>
                  <w:r>
                    <w:rPr>
                      <w:rFonts w:asciiTheme="minorHAnsi" w:hAnsiTheme="minorHAnsi" w:cs="Arial"/>
                      <w:b/>
                      <w:sz w:val="22"/>
                      <w:szCs w:val="22"/>
                    </w:rPr>
                    <w:t>Rules and Conditions_v0.4</w:t>
                  </w:r>
                  <w:r w:rsidR="00DB6632">
                    <w:rPr>
                      <w:rFonts w:asciiTheme="minorHAnsi" w:hAnsiTheme="minorHAnsi" w:cs="Arial"/>
                      <w:b/>
                      <w:sz w:val="22"/>
                      <w:szCs w:val="22"/>
                    </w:rPr>
                    <w:t>3 f</w:t>
                  </w:r>
                  <w:r>
                    <w:rPr>
                      <w:rFonts w:asciiTheme="minorHAnsi" w:hAnsiTheme="minorHAnsi" w:cs="Arial"/>
                      <w:b/>
                      <w:sz w:val="22"/>
                      <w:szCs w:val="22"/>
                    </w:rPr>
                    <w:t xml:space="preserve">ile to be updated </w:t>
                  </w:r>
                </w:p>
                <w:p w14:paraId="63741115" w14:textId="2BDC0D24" w:rsidR="008D63BB" w:rsidRPr="00587645" w:rsidRDefault="008D63BB" w:rsidP="0008725E">
                  <w:pPr>
                    <w:rPr>
                      <w:rFonts w:asciiTheme="minorHAnsi" w:hAnsiTheme="minorHAnsi" w:cs="Arial"/>
                      <w:b/>
                      <w:sz w:val="22"/>
                      <w:szCs w:val="22"/>
                    </w:rPr>
                  </w:pPr>
                </w:p>
              </w:tc>
            </w:tr>
          </w:tbl>
          <w:p w14:paraId="48F4C10C" w14:textId="77777777" w:rsidR="00F42063" w:rsidRPr="00B62BD3" w:rsidRDefault="00F42063" w:rsidP="00DF508C">
            <w:pPr>
              <w:spacing w:before="120"/>
              <w:rPr>
                <w:rFonts w:asciiTheme="minorHAnsi" w:hAnsiTheme="minorHAnsi" w:cs="Arial"/>
                <w:b/>
                <w:sz w:val="22"/>
                <w:szCs w:val="22"/>
              </w:rPr>
            </w:pPr>
          </w:p>
        </w:tc>
      </w:tr>
      <w:tr w:rsidR="00760A6B" w:rsidRPr="006B1220" w14:paraId="38DF5429" w14:textId="77777777" w:rsidTr="08835077">
        <w:trPr>
          <w:trHeight w:val="403"/>
        </w:trPr>
        <w:tc>
          <w:tcPr>
            <w:tcW w:w="2802" w:type="dxa"/>
          </w:tcPr>
          <w:p w14:paraId="6FEB2580" w14:textId="2936E112" w:rsidR="00760A6B" w:rsidRPr="00187A44" w:rsidRDefault="00CD1279" w:rsidP="08835077">
            <w:pPr>
              <w:spacing w:before="120"/>
              <w:rPr>
                <w:rFonts w:asciiTheme="minorHAnsi" w:hAnsiTheme="minorHAnsi" w:cs="Arial"/>
                <w:b/>
                <w:bCs/>
                <w:sz w:val="22"/>
                <w:szCs w:val="22"/>
              </w:rPr>
            </w:pPr>
            <w:r w:rsidRPr="08835077">
              <w:rPr>
                <w:rFonts w:asciiTheme="minorHAnsi" w:hAnsiTheme="minorHAnsi" w:cs="Arial"/>
                <w:b/>
                <w:bCs/>
                <w:sz w:val="22"/>
                <w:szCs w:val="22"/>
              </w:rPr>
              <w:fldChar w:fldCharType="begin">
                <w:ffData>
                  <w:name w:val=""/>
                  <w:enabled/>
                  <w:calcOnExit w:val="0"/>
                  <w:checkBox>
                    <w:sizeAuto/>
                    <w:default w:val="1"/>
                  </w:checkBox>
                </w:ffData>
              </w:fldChar>
            </w:r>
            <w:r w:rsidRPr="08835077">
              <w:rPr>
                <w:rFonts w:asciiTheme="minorHAnsi" w:hAnsiTheme="minorHAnsi" w:cs="Arial"/>
                <w:b/>
                <w:bCs/>
                <w:sz w:val="22"/>
                <w:szCs w:val="22"/>
              </w:rPr>
              <w:instrText xml:space="preserve"> FORMCHECKBOX </w:instrText>
            </w:r>
            <w:r w:rsidR="004C65B5">
              <w:rPr>
                <w:rFonts w:asciiTheme="minorHAnsi" w:hAnsiTheme="minorHAnsi" w:cs="Arial"/>
                <w:b/>
                <w:bCs/>
                <w:sz w:val="22"/>
                <w:szCs w:val="22"/>
              </w:rPr>
            </w:r>
            <w:r w:rsidR="004C65B5">
              <w:rPr>
                <w:rFonts w:asciiTheme="minorHAnsi" w:hAnsiTheme="minorHAnsi" w:cs="Arial"/>
                <w:b/>
                <w:bCs/>
                <w:sz w:val="22"/>
                <w:szCs w:val="22"/>
              </w:rPr>
              <w:fldChar w:fldCharType="separate"/>
            </w:r>
            <w:r w:rsidRPr="08835077">
              <w:rPr>
                <w:rFonts w:asciiTheme="minorHAnsi" w:hAnsiTheme="minorHAnsi" w:cs="Arial"/>
                <w:b/>
                <w:bCs/>
                <w:sz w:val="22"/>
                <w:szCs w:val="22"/>
              </w:rPr>
              <w:fldChar w:fldCharType="end"/>
            </w:r>
            <w:r w:rsidR="00760A6B" w:rsidRPr="08835077">
              <w:rPr>
                <w:rFonts w:asciiTheme="minorHAnsi" w:hAnsiTheme="minorHAnsi" w:cs="Arial"/>
                <w:sz w:val="22"/>
                <w:szCs w:val="22"/>
              </w:rPr>
              <w:t xml:space="preserve"> </w:t>
            </w:r>
            <w:r w:rsidR="00760A6B" w:rsidRPr="08835077">
              <w:rPr>
                <w:rFonts w:asciiTheme="minorHAnsi" w:hAnsiTheme="minorHAnsi" w:cs="Arial"/>
                <w:b/>
                <w:bCs/>
                <w:sz w:val="22"/>
                <w:szCs w:val="22"/>
              </w:rPr>
              <w:t>TRP</w:t>
            </w:r>
            <w:r w:rsidR="00C869D1" w:rsidRPr="08835077">
              <w:rPr>
                <w:rFonts w:asciiTheme="minorHAnsi" w:hAnsiTheme="minorHAnsi" w:cs="Arial"/>
                <w:b/>
                <w:bCs/>
                <w:sz w:val="22"/>
                <w:szCs w:val="22"/>
              </w:rPr>
              <w:t xml:space="preserve">- </w:t>
            </w:r>
            <w:r w:rsidR="00225D6C" w:rsidRPr="08835077">
              <w:rPr>
                <w:rFonts w:asciiTheme="minorHAnsi" w:hAnsiTheme="minorHAnsi" w:cs="Arial"/>
                <w:b/>
                <w:bCs/>
                <w:sz w:val="22"/>
                <w:szCs w:val="22"/>
              </w:rPr>
              <w:t>5.7.</w:t>
            </w:r>
            <w:r w:rsidR="16C2DAC2" w:rsidRPr="08835077">
              <w:rPr>
                <w:rFonts w:asciiTheme="minorHAnsi" w:hAnsiTheme="minorHAnsi" w:cs="Arial"/>
                <w:b/>
                <w:bCs/>
                <w:sz w:val="22"/>
                <w:szCs w:val="22"/>
              </w:rPr>
              <w:t>5</w:t>
            </w:r>
          </w:p>
        </w:tc>
        <w:tc>
          <w:tcPr>
            <w:tcW w:w="6804" w:type="dxa"/>
          </w:tcPr>
          <w:p w14:paraId="7880D369" w14:textId="5AEADEDC" w:rsidR="00760A6B" w:rsidRDefault="00760A6B" w:rsidP="00760A6B">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4E6305">
              <w:rPr>
                <w:rFonts w:asciiTheme="minorHAnsi" w:hAnsiTheme="minorHAnsi" w:cs="Arial"/>
                <w:b/>
                <w:sz w:val="22"/>
                <w:szCs w:val="22"/>
              </w:rPr>
              <w:fldChar w:fldCharType="begin">
                <w:ffData>
                  <w:name w:val=""/>
                  <w:enabled/>
                  <w:calcOnExit w:val="0"/>
                  <w:checkBox>
                    <w:sizeAuto/>
                    <w:default w:val="1"/>
                  </w:checkBox>
                </w:ffData>
              </w:fldChar>
            </w:r>
            <w:r w:rsidR="004E6305">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4E630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4E6305">
              <w:rPr>
                <w:rFonts w:asciiTheme="minorHAnsi" w:hAnsiTheme="minorHAnsi" w:cs="Arial"/>
                <w:b/>
                <w:sz w:val="22"/>
                <w:szCs w:val="22"/>
              </w:rPr>
              <w:fldChar w:fldCharType="begin">
                <w:ffData>
                  <w:name w:val=""/>
                  <w:enabled/>
                  <w:calcOnExit w:val="0"/>
                  <w:checkBox>
                    <w:sizeAuto/>
                    <w:default w:val="0"/>
                  </w:checkBox>
                </w:ffData>
              </w:fldChar>
            </w:r>
            <w:r w:rsidR="004E6305">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4E6305">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13B57AA" w14:textId="77777777" w:rsidR="00760A6B" w:rsidRDefault="00760A6B" w:rsidP="00760A6B">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760A6B" w14:paraId="4F4F9BAE" w14:textId="77777777" w:rsidTr="00AC7F03">
              <w:trPr>
                <w:trHeight w:val="1601"/>
              </w:trPr>
              <w:tc>
                <w:tcPr>
                  <w:tcW w:w="6573" w:type="dxa"/>
                </w:tcPr>
                <w:p w14:paraId="5C9EB341" w14:textId="3A23B53B" w:rsidR="00760A6B" w:rsidRPr="002D4EFE" w:rsidRDefault="002D4EFE" w:rsidP="002D4EFE">
                  <w:pPr>
                    <w:rPr>
                      <w:rFonts w:ascii="Segoe UI" w:hAnsi="Segoe UI" w:cs="Segoe UI"/>
                      <w:sz w:val="21"/>
                      <w:szCs w:val="21"/>
                    </w:rPr>
                  </w:pPr>
                  <w:r>
                    <w:rPr>
                      <w:rFonts w:asciiTheme="minorHAnsi" w:hAnsiTheme="minorHAnsi" w:cs="Arial"/>
                      <w:b/>
                      <w:sz w:val="22"/>
                      <w:szCs w:val="22"/>
                    </w:rPr>
                    <w:t xml:space="preserve">Impact in Drools due to </w:t>
                  </w:r>
                  <w:r w:rsidR="003E4A39">
                    <w:rPr>
                      <w:rFonts w:asciiTheme="minorHAnsi" w:hAnsiTheme="minorHAnsi" w:cs="Arial"/>
                      <w:b/>
                      <w:sz w:val="22"/>
                      <w:szCs w:val="22"/>
                    </w:rPr>
                    <w:t xml:space="preserve">changes in </w:t>
                  </w:r>
                  <w:r w:rsidR="00086137">
                    <w:rPr>
                      <w:rFonts w:asciiTheme="minorHAnsi" w:hAnsiTheme="minorHAnsi" w:cs="Arial"/>
                      <w:b/>
                      <w:sz w:val="22"/>
                      <w:szCs w:val="22"/>
                    </w:rPr>
                    <w:t xml:space="preserve">Rules. </w:t>
                  </w:r>
                  <w:r w:rsidRPr="00C95772">
                    <w:rPr>
                      <w:rFonts w:asciiTheme="minorHAnsi" w:hAnsiTheme="minorHAnsi" w:cs="Arial"/>
                      <w:b/>
                      <w:sz w:val="22"/>
                      <w:szCs w:val="22"/>
                    </w:rPr>
                    <w:t xml:space="preserve">Alignment of messages according to the </w:t>
                  </w:r>
                  <w:r w:rsidR="00F7465F" w:rsidRPr="00C95772">
                    <w:rPr>
                      <w:rFonts w:asciiTheme="minorHAnsi" w:hAnsiTheme="minorHAnsi" w:cs="Arial"/>
                      <w:b/>
                      <w:sz w:val="22"/>
                      <w:szCs w:val="22"/>
                    </w:rPr>
                    <w:t>updates</w:t>
                  </w:r>
                  <w:r w:rsidRPr="00C95772">
                    <w:rPr>
                      <w:rFonts w:asciiTheme="minorHAnsi" w:hAnsiTheme="minorHAnsi" w:cs="Arial"/>
                      <w:b/>
                      <w:sz w:val="22"/>
                      <w:szCs w:val="22"/>
                    </w:rPr>
                    <w:t xml:space="preserve"> of specifications.</w:t>
                  </w:r>
                </w:p>
              </w:tc>
            </w:tr>
          </w:tbl>
          <w:p w14:paraId="688B08D9" w14:textId="77777777" w:rsidR="00760A6B" w:rsidRPr="00B62BD3" w:rsidRDefault="00760A6B" w:rsidP="00760A6B">
            <w:pPr>
              <w:spacing w:before="120"/>
              <w:rPr>
                <w:rFonts w:asciiTheme="minorHAnsi" w:hAnsiTheme="minorHAnsi" w:cs="Arial"/>
                <w:b/>
                <w:sz w:val="22"/>
                <w:szCs w:val="22"/>
              </w:rPr>
            </w:pPr>
          </w:p>
        </w:tc>
      </w:tr>
      <w:tr w:rsidR="00C4742E" w14:paraId="7923DFB6" w14:textId="77777777" w:rsidTr="08835077">
        <w:trPr>
          <w:trHeight w:val="403"/>
        </w:trPr>
        <w:tc>
          <w:tcPr>
            <w:tcW w:w="2802" w:type="dxa"/>
            <w:tcBorders>
              <w:top w:val="single" w:sz="4" w:space="0" w:color="auto"/>
              <w:left w:val="single" w:sz="4" w:space="0" w:color="auto"/>
              <w:bottom w:val="single" w:sz="4" w:space="0" w:color="auto"/>
              <w:right w:val="single" w:sz="4" w:space="0" w:color="auto"/>
            </w:tcBorders>
          </w:tcPr>
          <w:p w14:paraId="15A9881C" w14:textId="327297C2" w:rsidR="00C4742E" w:rsidRPr="0083552A" w:rsidRDefault="00C4742E" w:rsidP="00C4742E">
            <w:pPr>
              <w:spacing w:before="120"/>
              <w:rPr>
                <w:rFonts w:asciiTheme="minorHAnsi" w:hAnsiTheme="minorHAnsi" w:cs="Arial"/>
                <w:b/>
                <w:sz w:val="22"/>
                <w:szCs w:val="22"/>
              </w:rPr>
            </w:pPr>
            <w:r w:rsidRPr="00D21BF4">
              <w:rPr>
                <w:rFonts w:asciiTheme="minorHAnsi" w:hAnsiTheme="minorHAnsi" w:cs="Arial"/>
                <w:b/>
                <w:sz w:val="22"/>
                <w:szCs w:val="22"/>
              </w:rPr>
              <w:fldChar w:fldCharType="begin">
                <w:ffData>
                  <w:name w:val=""/>
                  <w:enabled/>
                  <w:calcOnExit w:val="0"/>
                  <w:checkBox>
                    <w:sizeAuto/>
                    <w:default w:val="1"/>
                  </w:checkBox>
                </w:ffData>
              </w:fldChar>
            </w:r>
            <w:r w:rsidRPr="00D21BF4">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Pr="00D21BF4">
              <w:rPr>
                <w:rFonts w:asciiTheme="minorHAnsi" w:hAnsiTheme="minorHAnsi" w:cs="Arial"/>
                <w:b/>
                <w:sz w:val="22"/>
                <w:szCs w:val="22"/>
              </w:rPr>
              <w:fldChar w:fldCharType="end"/>
            </w:r>
            <w:r w:rsidRPr="00D21BF4">
              <w:rPr>
                <w:rFonts w:asciiTheme="minorHAnsi" w:hAnsiTheme="minorHAnsi" w:cs="Arial"/>
                <w:b/>
                <w:sz w:val="22"/>
                <w:szCs w:val="22"/>
              </w:rPr>
              <w:t xml:space="preserve"> </w:t>
            </w:r>
            <w:r w:rsidRPr="00225D6C">
              <w:rPr>
                <w:rFonts w:asciiTheme="minorHAnsi" w:hAnsiTheme="minorHAnsi" w:cs="Arial"/>
                <w:b/>
                <w:sz w:val="22"/>
                <w:szCs w:val="22"/>
              </w:rPr>
              <w:t>CTP-</w:t>
            </w:r>
            <w:r w:rsidR="00225D6C" w:rsidRPr="00225D6C">
              <w:rPr>
                <w:rFonts w:asciiTheme="minorHAnsi" w:hAnsiTheme="minorHAnsi" w:cs="Arial"/>
                <w:b/>
                <w:sz w:val="22"/>
                <w:szCs w:val="22"/>
              </w:rPr>
              <w:t>5.7.0-v1.00</w:t>
            </w:r>
          </w:p>
        </w:tc>
        <w:tc>
          <w:tcPr>
            <w:tcW w:w="6804" w:type="dxa"/>
            <w:tcBorders>
              <w:top w:val="single" w:sz="4" w:space="0" w:color="auto"/>
              <w:left w:val="single" w:sz="4" w:space="0" w:color="auto"/>
              <w:bottom w:val="single" w:sz="4" w:space="0" w:color="auto"/>
              <w:right w:val="single" w:sz="4" w:space="0" w:color="auto"/>
            </w:tcBorders>
          </w:tcPr>
          <w:p w14:paraId="23D74CD3" w14:textId="61162660" w:rsidR="00C4742E" w:rsidRDefault="00C4742E" w:rsidP="00C4742E">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4C65B5">
              <w:rPr>
                <w:rFonts w:asciiTheme="minorHAnsi" w:hAnsiTheme="minorHAnsi" w:cs="Arial"/>
                <w:bCs/>
                <w:sz w:val="22"/>
                <w:szCs w:val="22"/>
              </w:rPr>
            </w:r>
            <w:r w:rsidR="004C65B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sidR="00086137">
              <w:rPr>
                <w:rFonts w:asciiTheme="minorHAnsi" w:hAnsiTheme="minorHAnsi" w:cs="Arial"/>
                <w:bCs/>
                <w:sz w:val="22"/>
                <w:szCs w:val="22"/>
              </w:rPr>
              <w:fldChar w:fldCharType="begin">
                <w:ffData>
                  <w:name w:val=""/>
                  <w:enabled/>
                  <w:calcOnExit w:val="0"/>
                  <w:checkBox>
                    <w:sizeAuto/>
                    <w:default w:val="1"/>
                  </w:checkBox>
                </w:ffData>
              </w:fldChar>
            </w:r>
            <w:r w:rsidR="00086137">
              <w:rPr>
                <w:rFonts w:asciiTheme="minorHAnsi" w:hAnsiTheme="minorHAnsi" w:cs="Arial"/>
                <w:bCs/>
                <w:sz w:val="22"/>
                <w:szCs w:val="22"/>
              </w:rPr>
              <w:instrText xml:space="preserve"> FORMCHECKBOX </w:instrText>
            </w:r>
            <w:r w:rsidR="004C65B5">
              <w:rPr>
                <w:rFonts w:asciiTheme="minorHAnsi" w:hAnsiTheme="minorHAnsi" w:cs="Arial"/>
                <w:bCs/>
                <w:sz w:val="22"/>
                <w:szCs w:val="22"/>
              </w:rPr>
            </w:r>
            <w:r w:rsidR="004C65B5">
              <w:rPr>
                <w:rFonts w:asciiTheme="minorHAnsi" w:hAnsiTheme="minorHAnsi" w:cs="Arial"/>
                <w:bCs/>
                <w:sz w:val="22"/>
                <w:szCs w:val="22"/>
              </w:rPr>
              <w:fldChar w:fldCharType="separate"/>
            </w:r>
            <w:r w:rsidR="00086137">
              <w:rPr>
                <w:rFonts w:asciiTheme="minorHAnsi" w:hAnsiTheme="minorHAnsi" w:cs="Arial"/>
                <w:bCs/>
                <w:sz w:val="22"/>
                <w:szCs w:val="22"/>
              </w:rPr>
              <w:fldChar w:fldCharType="end"/>
            </w:r>
            <w:r>
              <w:rPr>
                <w:rFonts w:asciiTheme="minorHAnsi" w:hAnsiTheme="minorHAnsi" w:cs="Arial"/>
                <w:bCs/>
                <w:sz w:val="22"/>
                <w:szCs w:val="22"/>
              </w:rPr>
              <w:t xml:space="preserve"> Low    </w:t>
            </w:r>
            <w:r w:rsidR="00086137">
              <w:rPr>
                <w:rFonts w:asciiTheme="minorHAnsi" w:hAnsiTheme="minorHAnsi" w:cs="Arial"/>
                <w:bCs/>
                <w:sz w:val="22"/>
                <w:szCs w:val="22"/>
              </w:rPr>
              <w:fldChar w:fldCharType="begin">
                <w:ffData>
                  <w:name w:val=""/>
                  <w:enabled/>
                  <w:calcOnExit w:val="0"/>
                  <w:checkBox>
                    <w:sizeAuto/>
                    <w:default w:val="0"/>
                  </w:checkBox>
                </w:ffData>
              </w:fldChar>
            </w:r>
            <w:r w:rsidR="00086137">
              <w:rPr>
                <w:rFonts w:asciiTheme="minorHAnsi" w:hAnsiTheme="minorHAnsi" w:cs="Arial"/>
                <w:bCs/>
                <w:sz w:val="22"/>
                <w:szCs w:val="22"/>
              </w:rPr>
              <w:instrText xml:space="preserve"> FORMCHECKBOX </w:instrText>
            </w:r>
            <w:r w:rsidR="004C65B5">
              <w:rPr>
                <w:rFonts w:asciiTheme="minorHAnsi" w:hAnsiTheme="minorHAnsi" w:cs="Arial"/>
                <w:bCs/>
                <w:sz w:val="22"/>
                <w:szCs w:val="22"/>
              </w:rPr>
            </w:r>
            <w:r w:rsidR="004C65B5">
              <w:rPr>
                <w:rFonts w:asciiTheme="minorHAnsi" w:hAnsiTheme="minorHAnsi" w:cs="Arial"/>
                <w:bCs/>
                <w:sz w:val="22"/>
                <w:szCs w:val="22"/>
              </w:rPr>
              <w:fldChar w:fldCharType="separate"/>
            </w:r>
            <w:r w:rsidR="00086137">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4C65B5">
              <w:rPr>
                <w:rFonts w:asciiTheme="minorHAnsi" w:hAnsiTheme="minorHAnsi" w:cs="Arial"/>
                <w:bCs/>
                <w:sz w:val="22"/>
                <w:szCs w:val="22"/>
              </w:rPr>
            </w:r>
            <w:r w:rsidR="004C65B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4C65B5">
              <w:rPr>
                <w:rFonts w:asciiTheme="minorHAnsi" w:hAnsiTheme="minorHAnsi" w:cs="Arial"/>
                <w:bCs/>
                <w:sz w:val="22"/>
                <w:szCs w:val="22"/>
              </w:rPr>
            </w:r>
            <w:r w:rsidR="004C65B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15AB0C67" w14:textId="77777777" w:rsidR="00C4742E" w:rsidRDefault="00C4742E" w:rsidP="00C4742E">
            <w:pPr>
              <w:spacing w:before="120"/>
              <w:rPr>
                <w:rFonts w:asciiTheme="minorHAnsi" w:hAnsiTheme="minorHAnsi" w:cs="Arial"/>
                <w:bCs/>
                <w:sz w:val="22"/>
                <w:szCs w:val="22"/>
              </w:rPr>
            </w:pPr>
            <w:r>
              <w:rPr>
                <w:rFonts w:asciiTheme="minorHAnsi" w:hAnsiTheme="minorHAnsi" w:cs="Arial"/>
                <w:bCs/>
                <w:sz w:val="22"/>
                <w:szCs w:val="22"/>
              </w:rPr>
              <w:t>Short description</w:t>
            </w:r>
          </w:p>
          <w:tbl>
            <w:tblPr>
              <w:tblW w:w="0" w:type="auto"/>
              <w:tblLook w:val="04A0" w:firstRow="1" w:lastRow="0" w:firstColumn="1" w:lastColumn="0" w:noHBand="0" w:noVBand="1"/>
            </w:tblPr>
            <w:tblGrid>
              <w:gridCol w:w="6573"/>
            </w:tblGrid>
            <w:tr w:rsidR="00C4742E" w14:paraId="6195FD9C" w14:textId="77777777" w:rsidTr="00C4742E">
              <w:tc>
                <w:tcPr>
                  <w:tcW w:w="6573" w:type="dxa"/>
                  <w:tcBorders>
                    <w:top w:val="single" w:sz="4" w:space="0" w:color="auto"/>
                    <w:left w:val="single" w:sz="4" w:space="0" w:color="auto"/>
                    <w:bottom w:val="single" w:sz="4" w:space="0" w:color="auto"/>
                    <w:right w:val="single" w:sz="4" w:space="0" w:color="auto"/>
                  </w:tcBorders>
                </w:tcPr>
                <w:p w14:paraId="5E078569" w14:textId="0FFDF34C" w:rsidR="00C4742E" w:rsidRPr="00441DEC" w:rsidRDefault="00C4742E" w:rsidP="00C4742E">
                  <w:pPr>
                    <w:rPr>
                      <w:rFonts w:asciiTheme="minorHAnsi" w:hAnsiTheme="minorHAnsi" w:cs="Arial"/>
                      <w:b/>
                      <w:sz w:val="22"/>
                      <w:szCs w:val="22"/>
                    </w:rPr>
                  </w:pPr>
                  <w:r w:rsidRPr="00DA77A3">
                    <w:rPr>
                      <w:rFonts w:asciiTheme="minorHAnsi" w:hAnsiTheme="minorHAnsi" w:cs="Arial"/>
                      <w:b/>
                      <w:sz w:val="22"/>
                      <w:szCs w:val="22"/>
                    </w:rPr>
                    <w:t xml:space="preserve">Alignment of scenarios according to the updates of specifications. </w:t>
                  </w:r>
                </w:p>
              </w:tc>
            </w:tr>
          </w:tbl>
          <w:p w14:paraId="522F3C29" w14:textId="77777777" w:rsidR="00C4742E" w:rsidRDefault="00C4742E" w:rsidP="00C4742E">
            <w:pPr>
              <w:spacing w:before="120"/>
              <w:rPr>
                <w:rFonts w:asciiTheme="minorHAnsi" w:hAnsiTheme="minorHAnsi" w:cs="Arial"/>
                <w:bCs/>
                <w:sz w:val="22"/>
                <w:szCs w:val="22"/>
              </w:rPr>
            </w:pPr>
          </w:p>
        </w:tc>
      </w:tr>
    </w:tbl>
    <w:p w14:paraId="75CF7782" w14:textId="77777777" w:rsidR="001D0C88" w:rsidRDefault="001D0C88" w:rsidP="008E5D8A">
      <w:pPr>
        <w:rPr>
          <w:rFonts w:asciiTheme="minorHAnsi" w:hAnsiTheme="minorHAnsi" w:cs="Arial"/>
          <w:b/>
          <w:bCs/>
          <w:sz w:val="28"/>
          <w:szCs w:val="28"/>
        </w:rPr>
      </w:pPr>
    </w:p>
    <w:p w14:paraId="4422872C" w14:textId="62BD75D1" w:rsidR="008E5D8A" w:rsidRPr="00A32D3E" w:rsidRDefault="009D0A19" w:rsidP="008E5D8A">
      <w:pPr>
        <w:rPr>
          <w:rFonts w:asciiTheme="minorHAnsi" w:hAnsiTheme="minorHAnsi" w:cs="Arial"/>
          <w:b/>
          <w:sz w:val="28"/>
          <w:szCs w:val="28"/>
        </w:rPr>
      </w:pPr>
      <w:r w:rsidRPr="75D01DB0">
        <w:rPr>
          <w:rFonts w:asciiTheme="minorHAnsi" w:hAnsiTheme="minorHAnsi" w:cs="Arial"/>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E5D8A" w:rsidRPr="006B1220" w14:paraId="56ED565A" w14:textId="77777777" w:rsidTr="0008661E">
        <w:trPr>
          <w:trHeight w:val="2016"/>
        </w:trPr>
        <w:tc>
          <w:tcPr>
            <w:tcW w:w="2802" w:type="dxa"/>
          </w:tcPr>
          <w:p w14:paraId="7BA87C38" w14:textId="77777777" w:rsidR="008E5D8A" w:rsidRPr="006B1220" w:rsidRDefault="008E5D8A" w:rsidP="0008661E">
            <w:pPr>
              <w:spacing w:before="120"/>
              <w:rPr>
                <w:rFonts w:asciiTheme="minorHAnsi" w:hAnsiTheme="minorHAnsi" w:cs="Arial"/>
                <w:b/>
                <w:sz w:val="22"/>
                <w:szCs w:val="22"/>
              </w:rPr>
            </w:pPr>
          </w:p>
        </w:tc>
        <w:tc>
          <w:tcPr>
            <w:tcW w:w="6804" w:type="dxa"/>
          </w:tcPr>
          <w:p w14:paraId="09B27D5D" w14:textId="0E6D0059" w:rsidR="008E5D8A" w:rsidRDefault="00A42CB0" w:rsidP="0008661E">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Pr>
                <w:rFonts w:asciiTheme="minorHAnsi" w:hAnsiTheme="minorHAnsi" w:cs="Arial"/>
                <w:b/>
                <w:sz w:val="22"/>
                <w:szCs w:val="22"/>
              </w:rPr>
              <w:fldChar w:fldCharType="end"/>
            </w:r>
            <w:r w:rsidR="008E5D8A"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Pr>
                <w:rFonts w:asciiTheme="minorHAnsi" w:hAnsiTheme="minorHAnsi" w:cs="Arial"/>
                <w:b/>
                <w:sz w:val="22"/>
                <w:szCs w:val="22"/>
              </w:rPr>
              <w:fldChar w:fldCharType="end"/>
            </w:r>
            <w:r w:rsidR="008E5D8A" w:rsidRPr="00B62BD3">
              <w:rPr>
                <w:rFonts w:asciiTheme="minorHAnsi" w:hAnsiTheme="minorHAnsi" w:cs="Arial"/>
                <w:sz w:val="22"/>
                <w:szCs w:val="22"/>
              </w:rPr>
              <w:t xml:space="preserve"> Low    </w:t>
            </w:r>
            <w:r w:rsidR="009D0A19">
              <w:rPr>
                <w:rFonts w:asciiTheme="minorHAnsi" w:hAnsiTheme="minorHAnsi" w:cs="Arial"/>
                <w:b/>
                <w:sz w:val="22"/>
                <w:szCs w:val="22"/>
              </w:rPr>
              <w:fldChar w:fldCharType="begin">
                <w:ffData>
                  <w:name w:val=""/>
                  <w:enabled/>
                  <w:calcOnExit w:val="0"/>
                  <w:checkBox>
                    <w:sizeAuto/>
                    <w:default w:val="0"/>
                  </w:checkBox>
                </w:ffData>
              </w:fldChar>
            </w:r>
            <w:r w:rsidR="009D0A19">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9D0A19">
              <w:rPr>
                <w:rFonts w:asciiTheme="minorHAnsi" w:hAnsiTheme="minorHAnsi" w:cs="Arial"/>
                <w:b/>
                <w:sz w:val="22"/>
                <w:szCs w:val="22"/>
              </w:rPr>
              <w:fldChar w:fldCharType="end"/>
            </w:r>
            <w:r w:rsidR="008E5D8A" w:rsidRPr="00B62BD3">
              <w:rPr>
                <w:rFonts w:asciiTheme="minorHAnsi" w:hAnsiTheme="minorHAnsi" w:cs="Arial"/>
                <w:sz w:val="22"/>
                <w:szCs w:val="22"/>
              </w:rPr>
              <w:t xml:space="preserve"> Medium    </w:t>
            </w:r>
            <w:r w:rsidR="008E5D8A" w:rsidRPr="00B62BD3">
              <w:rPr>
                <w:rFonts w:asciiTheme="minorHAnsi" w:hAnsiTheme="minorHAnsi" w:cs="Arial"/>
                <w:b/>
                <w:sz w:val="22"/>
                <w:szCs w:val="22"/>
              </w:rPr>
              <w:fldChar w:fldCharType="begin">
                <w:ffData>
                  <w:name w:val="ImpSMART"/>
                  <w:enabled/>
                  <w:calcOnExit w:val="0"/>
                  <w:checkBox>
                    <w:sizeAuto/>
                    <w:default w:val="0"/>
                  </w:checkBox>
                </w:ffData>
              </w:fldChar>
            </w:r>
            <w:r w:rsidR="008E5D8A" w:rsidRPr="00B62BD3">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8E5D8A" w:rsidRPr="00B62BD3">
              <w:rPr>
                <w:rFonts w:asciiTheme="minorHAnsi" w:hAnsiTheme="minorHAnsi" w:cs="Arial"/>
                <w:b/>
                <w:sz w:val="22"/>
                <w:szCs w:val="22"/>
              </w:rPr>
              <w:fldChar w:fldCharType="end"/>
            </w:r>
            <w:r w:rsidR="008E5D8A" w:rsidRPr="00B62BD3">
              <w:rPr>
                <w:rFonts w:asciiTheme="minorHAnsi" w:hAnsiTheme="minorHAnsi" w:cs="Arial"/>
                <w:sz w:val="22"/>
                <w:szCs w:val="22"/>
              </w:rPr>
              <w:t xml:space="preserve"> High    </w:t>
            </w:r>
            <w:r w:rsidR="008E5D8A" w:rsidRPr="00B62BD3">
              <w:rPr>
                <w:rFonts w:asciiTheme="minorHAnsi" w:hAnsiTheme="minorHAnsi" w:cs="Arial"/>
                <w:b/>
                <w:sz w:val="22"/>
                <w:szCs w:val="22"/>
              </w:rPr>
              <w:fldChar w:fldCharType="begin">
                <w:ffData>
                  <w:name w:val="ImpSMART"/>
                  <w:enabled/>
                  <w:calcOnExit w:val="0"/>
                  <w:checkBox>
                    <w:sizeAuto/>
                    <w:default w:val="0"/>
                  </w:checkBox>
                </w:ffData>
              </w:fldChar>
            </w:r>
            <w:r w:rsidR="008E5D8A" w:rsidRPr="00B62BD3">
              <w:rPr>
                <w:rFonts w:asciiTheme="minorHAnsi" w:hAnsiTheme="minorHAnsi" w:cs="Arial"/>
                <w:b/>
                <w:sz w:val="22"/>
                <w:szCs w:val="22"/>
              </w:rPr>
              <w:instrText xml:space="preserve"> FORMCHECKBOX </w:instrText>
            </w:r>
            <w:r w:rsidR="004C65B5">
              <w:rPr>
                <w:rFonts w:asciiTheme="minorHAnsi" w:hAnsiTheme="minorHAnsi" w:cs="Arial"/>
                <w:b/>
                <w:sz w:val="22"/>
                <w:szCs w:val="22"/>
              </w:rPr>
            </w:r>
            <w:r w:rsidR="004C65B5">
              <w:rPr>
                <w:rFonts w:asciiTheme="minorHAnsi" w:hAnsiTheme="minorHAnsi" w:cs="Arial"/>
                <w:b/>
                <w:sz w:val="22"/>
                <w:szCs w:val="22"/>
              </w:rPr>
              <w:fldChar w:fldCharType="separate"/>
            </w:r>
            <w:r w:rsidR="008E5D8A" w:rsidRPr="00B62BD3">
              <w:rPr>
                <w:rFonts w:asciiTheme="minorHAnsi" w:hAnsiTheme="minorHAnsi" w:cs="Arial"/>
                <w:b/>
                <w:sz w:val="22"/>
                <w:szCs w:val="22"/>
              </w:rPr>
              <w:fldChar w:fldCharType="end"/>
            </w:r>
            <w:r w:rsidR="008E5D8A"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8E5D8A" w14:paraId="528134CA" w14:textId="77777777" w:rsidTr="00AC7F03">
              <w:trPr>
                <w:trHeight w:val="1105"/>
              </w:trPr>
              <w:tc>
                <w:tcPr>
                  <w:tcW w:w="6573" w:type="dxa"/>
                </w:tcPr>
                <w:p w14:paraId="0D88C1D8" w14:textId="77777777" w:rsidR="008E5D8A" w:rsidRDefault="008E5D8A" w:rsidP="0008661E">
                  <w:pPr>
                    <w:spacing w:before="120"/>
                    <w:rPr>
                      <w:rFonts w:asciiTheme="minorHAnsi" w:hAnsiTheme="minorHAnsi" w:cs="Arial"/>
                      <w:b/>
                      <w:sz w:val="22"/>
                      <w:szCs w:val="22"/>
                    </w:rPr>
                  </w:pP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482DCCDB" w14:textId="77777777" w:rsidR="008E5D8A" w:rsidRPr="00074158" w:rsidRDefault="008E5D8A"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E5D8A" w:rsidRPr="00074158" w14:paraId="411E99B1" w14:textId="77777777" w:rsidTr="0008661E">
        <w:tc>
          <w:tcPr>
            <w:tcW w:w="4849" w:type="dxa"/>
            <w:gridSpan w:val="3"/>
            <w:shd w:val="clear" w:color="auto" w:fill="D9D9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0008661E">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008661E">
        <w:trPr>
          <w:trHeight w:val="284"/>
        </w:trPr>
        <w:tc>
          <w:tcPr>
            <w:tcW w:w="1049"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5779BCC6"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63E8DC9D" w14:textId="22EF01E4" w:rsidR="001F32C0" w:rsidRDefault="00086137" w:rsidP="001F32C0">
            <w:pPr>
              <w:spacing w:before="60"/>
              <w:rPr>
                <w:rFonts w:asciiTheme="minorHAnsi" w:hAnsiTheme="minorHAnsi" w:cs="Arial"/>
                <w:sz w:val="22"/>
                <w:szCs w:val="22"/>
              </w:rPr>
            </w:pPr>
            <w:r>
              <w:rPr>
                <w:rFonts w:asciiTheme="minorHAnsi" w:hAnsiTheme="minorHAnsi" w:cs="Arial"/>
                <w:sz w:val="22"/>
                <w:szCs w:val="22"/>
              </w:rPr>
              <w:t>26</w:t>
            </w:r>
            <w:r w:rsidR="001F32C0">
              <w:rPr>
                <w:rFonts w:asciiTheme="minorHAnsi" w:hAnsiTheme="minorHAnsi" w:cs="Arial"/>
                <w:sz w:val="22"/>
                <w:szCs w:val="22"/>
              </w:rPr>
              <w:t>/</w:t>
            </w:r>
            <w:r>
              <w:rPr>
                <w:rFonts w:asciiTheme="minorHAnsi" w:hAnsiTheme="minorHAnsi" w:cs="Arial"/>
                <w:sz w:val="22"/>
                <w:szCs w:val="22"/>
              </w:rPr>
              <w:t>10</w:t>
            </w:r>
            <w:r w:rsidR="001F32C0">
              <w:rPr>
                <w:rFonts w:asciiTheme="minorHAnsi" w:hAnsiTheme="minorHAnsi" w:cs="Arial"/>
                <w:sz w:val="22"/>
                <w:szCs w:val="22"/>
              </w:rPr>
              <w:t>/202</w:t>
            </w:r>
            <w:r w:rsidR="001C0817">
              <w:rPr>
                <w:rFonts w:asciiTheme="minorHAnsi" w:hAnsiTheme="minorHAnsi" w:cs="Arial"/>
                <w:sz w:val="22"/>
                <w:szCs w:val="22"/>
              </w:rPr>
              <w:t>1</w:t>
            </w:r>
          </w:p>
        </w:tc>
        <w:tc>
          <w:tcPr>
            <w:tcW w:w="4756" w:type="dxa"/>
          </w:tcPr>
          <w:p w14:paraId="77644FDE" w14:textId="1123C24F"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Draft by CUSTDEV</w:t>
            </w:r>
          </w:p>
        </w:tc>
      </w:tr>
      <w:tr w:rsidR="009D61B3" w:rsidRPr="00074158" w14:paraId="6CB82F97" w14:textId="77777777" w:rsidTr="0008661E">
        <w:trPr>
          <w:trHeight w:val="284"/>
        </w:trPr>
        <w:tc>
          <w:tcPr>
            <w:tcW w:w="1049" w:type="dxa"/>
          </w:tcPr>
          <w:p w14:paraId="1DE77603" w14:textId="3CA112E2" w:rsidR="009D61B3" w:rsidRPr="006B1220" w:rsidRDefault="001B41A4" w:rsidP="009D61B3">
            <w:pPr>
              <w:spacing w:before="60"/>
              <w:rPr>
                <w:rFonts w:asciiTheme="minorHAnsi" w:hAnsiTheme="minorHAnsi" w:cs="Arial"/>
                <w:sz w:val="22"/>
                <w:szCs w:val="22"/>
                <w:lang w:val="de-DE"/>
              </w:rPr>
            </w:pPr>
            <w:r>
              <w:rPr>
                <w:rFonts w:asciiTheme="minorHAnsi" w:hAnsiTheme="minorHAnsi" w:cs="Arial"/>
                <w:sz w:val="22"/>
                <w:szCs w:val="22"/>
                <w:lang w:val="en-US"/>
              </w:rPr>
              <w:t>V0.11</w:t>
            </w:r>
          </w:p>
        </w:tc>
        <w:tc>
          <w:tcPr>
            <w:tcW w:w="2122" w:type="dxa"/>
          </w:tcPr>
          <w:p w14:paraId="53A72409" w14:textId="77E546B8" w:rsidR="009D61B3" w:rsidRPr="006B1220" w:rsidRDefault="009D61B3" w:rsidP="009D61B3">
            <w:pPr>
              <w:spacing w:before="60"/>
              <w:rPr>
                <w:rFonts w:asciiTheme="minorHAnsi" w:hAnsiTheme="minorHAnsi" w:cs="Arial"/>
                <w:sz w:val="22"/>
                <w:szCs w:val="22"/>
              </w:rPr>
            </w:pPr>
            <w:r>
              <w:rPr>
                <w:rFonts w:asciiTheme="minorHAnsi" w:hAnsiTheme="minorHAnsi" w:cs="Arial"/>
                <w:sz w:val="22"/>
                <w:szCs w:val="22"/>
              </w:rPr>
              <w:t>Updates by CUSTDEV</w:t>
            </w:r>
          </w:p>
        </w:tc>
        <w:tc>
          <w:tcPr>
            <w:tcW w:w="1678" w:type="dxa"/>
          </w:tcPr>
          <w:p w14:paraId="4E1E4A08" w14:textId="31D6EE2A" w:rsidR="009D61B3" w:rsidRDefault="009D61B3" w:rsidP="009D61B3">
            <w:pPr>
              <w:spacing w:before="60"/>
              <w:rPr>
                <w:rFonts w:asciiTheme="minorHAnsi" w:hAnsiTheme="minorHAnsi" w:cs="Arial"/>
                <w:sz w:val="22"/>
                <w:szCs w:val="22"/>
              </w:rPr>
            </w:pPr>
            <w:r>
              <w:rPr>
                <w:rFonts w:asciiTheme="minorHAnsi" w:hAnsiTheme="minorHAnsi" w:cs="Arial"/>
                <w:sz w:val="22"/>
                <w:szCs w:val="22"/>
              </w:rPr>
              <w:t>15/12/2021</w:t>
            </w:r>
          </w:p>
        </w:tc>
        <w:tc>
          <w:tcPr>
            <w:tcW w:w="4756" w:type="dxa"/>
          </w:tcPr>
          <w:p w14:paraId="7B0AE9CC" w14:textId="1D7B9BB3" w:rsidR="009D61B3" w:rsidRDefault="009D61B3" w:rsidP="009D61B3">
            <w:pPr>
              <w:spacing w:before="60"/>
              <w:rPr>
                <w:rFonts w:asciiTheme="minorHAnsi" w:hAnsiTheme="minorHAnsi" w:cs="Arial"/>
                <w:i/>
                <w:sz w:val="22"/>
                <w:szCs w:val="22"/>
              </w:rPr>
            </w:pPr>
            <w:r>
              <w:rPr>
                <w:rFonts w:asciiTheme="minorHAnsi" w:hAnsiTheme="minorHAnsi" w:cs="Arial"/>
                <w:i/>
                <w:sz w:val="22"/>
                <w:szCs w:val="22"/>
              </w:rPr>
              <w:t>Version Update</w:t>
            </w:r>
          </w:p>
        </w:tc>
      </w:tr>
      <w:tr w:rsidR="004C65B5" w:rsidRPr="00074158" w14:paraId="522BDBB8" w14:textId="77777777" w:rsidTr="0008661E">
        <w:trPr>
          <w:trHeight w:val="284"/>
        </w:trPr>
        <w:tc>
          <w:tcPr>
            <w:tcW w:w="1049" w:type="dxa"/>
          </w:tcPr>
          <w:p w14:paraId="7F18E069" w14:textId="51F4DB25" w:rsidR="004C65B5" w:rsidRDefault="004C65B5" w:rsidP="009D61B3">
            <w:pPr>
              <w:spacing w:before="60"/>
              <w:rPr>
                <w:rFonts w:asciiTheme="minorHAnsi" w:hAnsiTheme="minorHAnsi" w:cs="Arial"/>
                <w:sz w:val="22"/>
                <w:szCs w:val="22"/>
                <w:lang w:val="en-US"/>
              </w:rPr>
            </w:pPr>
            <w:r>
              <w:rPr>
                <w:rFonts w:asciiTheme="minorHAnsi" w:hAnsiTheme="minorHAnsi" w:cs="Arial"/>
                <w:sz w:val="22"/>
                <w:szCs w:val="22"/>
                <w:lang w:val="de-DE"/>
              </w:rPr>
              <w:t>v1</w:t>
            </w:r>
            <w:r w:rsidRPr="006B1220">
              <w:rPr>
                <w:rFonts w:asciiTheme="minorHAnsi" w:hAnsiTheme="minorHAnsi" w:cs="Arial"/>
                <w:sz w:val="22"/>
                <w:szCs w:val="22"/>
                <w:lang w:val="de-DE"/>
              </w:rPr>
              <w:t>.</w:t>
            </w:r>
            <w:r>
              <w:rPr>
                <w:rFonts w:asciiTheme="minorHAnsi" w:hAnsiTheme="minorHAnsi" w:cs="Arial"/>
                <w:sz w:val="22"/>
                <w:szCs w:val="22"/>
                <w:lang w:val="de-DE"/>
              </w:rPr>
              <w:t>00</w:t>
            </w:r>
          </w:p>
        </w:tc>
        <w:tc>
          <w:tcPr>
            <w:tcW w:w="2122" w:type="dxa"/>
          </w:tcPr>
          <w:p w14:paraId="78662AA8" w14:textId="5D801CA2" w:rsidR="004C65B5" w:rsidRDefault="004C65B5" w:rsidP="009D61B3">
            <w:pPr>
              <w:spacing w:before="60"/>
              <w:rPr>
                <w:rFonts w:asciiTheme="minorHAnsi" w:hAnsiTheme="minorHAnsi" w:cs="Arial"/>
                <w:sz w:val="22"/>
                <w:szCs w:val="22"/>
              </w:rPr>
            </w:pPr>
            <w:proofErr w:type="spellStart"/>
            <w:r>
              <w:rPr>
                <w:rFonts w:ascii="Segoe UI" w:hAnsi="Segoe UI" w:cs="Segoe UI"/>
                <w:color w:val="242424"/>
                <w:sz w:val="22"/>
                <w:szCs w:val="22"/>
                <w:shd w:val="clear" w:color="auto" w:fill="FFFFFF"/>
              </w:rPr>
              <w:t>SfA</w:t>
            </w:r>
            <w:proofErr w:type="spellEnd"/>
            <w:r>
              <w:rPr>
                <w:rFonts w:ascii="Segoe UI" w:hAnsi="Segoe UI" w:cs="Segoe UI"/>
                <w:color w:val="242424"/>
                <w:sz w:val="22"/>
                <w:szCs w:val="22"/>
                <w:shd w:val="clear" w:color="auto" w:fill="FFFFFF"/>
              </w:rPr>
              <w:t xml:space="preserve"> to NPMs</w:t>
            </w:r>
          </w:p>
        </w:tc>
        <w:tc>
          <w:tcPr>
            <w:tcW w:w="1678" w:type="dxa"/>
          </w:tcPr>
          <w:p w14:paraId="027F5B75" w14:textId="7CFB6F79" w:rsidR="004C65B5" w:rsidRDefault="004C65B5" w:rsidP="009D61B3">
            <w:pPr>
              <w:spacing w:before="60"/>
              <w:rPr>
                <w:rFonts w:asciiTheme="minorHAnsi" w:hAnsiTheme="minorHAnsi" w:cs="Arial"/>
                <w:sz w:val="22"/>
                <w:szCs w:val="22"/>
              </w:rPr>
            </w:pPr>
            <w:r>
              <w:rPr>
                <w:rFonts w:asciiTheme="minorHAnsi" w:hAnsiTheme="minorHAnsi" w:cs="Arial"/>
                <w:sz w:val="22"/>
                <w:szCs w:val="22"/>
              </w:rPr>
              <w:t>25</w:t>
            </w:r>
            <w:r>
              <w:rPr>
                <w:rFonts w:asciiTheme="minorHAnsi" w:hAnsiTheme="minorHAnsi" w:cs="Arial"/>
                <w:sz w:val="22"/>
                <w:szCs w:val="22"/>
              </w:rPr>
              <w:t>/</w:t>
            </w:r>
            <w:r>
              <w:rPr>
                <w:rFonts w:asciiTheme="minorHAnsi" w:hAnsiTheme="minorHAnsi" w:cs="Arial"/>
                <w:sz w:val="22"/>
                <w:szCs w:val="22"/>
              </w:rPr>
              <w:t>02</w:t>
            </w:r>
            <w:r>
              <w:rPr>
                <w:rFonts w:asciiTheme="minorHAnsi" w:hAnsiTheme="minorHAnsi" w:cs="Arial"/>
                <w:sz w:val="22"/>
                <w:szCs w:val="22"/>
              </w:rPr>
              <w:t>/202</w:t>
            </w:r>
            <w:r>
              <w:rPr>
                <w:rFonts w:asciiTheme="minorHAnsi" w:hAnsiTheme="minorHAnsi" w:cs="Arial"/>
                <w:sz w:val="22"/>
                <w:szCs w:val="22"/>
              </w:rPr>
              <w:t>2</w:t>
            </w:r>
          </w:p>
        </w:tc>
        <w:tc>
          <w:tcPr>
            <w:tcW w:w="4756" w:type="dxa"/>
          </w:tcPr>
          <w:p w14:paraId="6AE444AF" w14:textId="76EF658A" w:rsidR="004C65B5" w:rsidRDefault="004C65B5" w:rsidP="009D61B3">
            <w:pPr>
              <w:spacing w:before="60"/>
              <w:rPr>
                <w:rFonts w:asciiTheme="minorHAnsi" w:hAnsiTheme="minorHAnsi" w:cs="Arial"/>
                <w:i/>
                <w:sz w:val="22"/>
                <w:szCs w:val="22"/>
              </w:rPr>
            </w:pPr>
            <w:proofErr w:type="spellStart"/>
            <w:r>
              <w:rPr>
                <w:rFonts w:ascii="Segoe UI" w:hAnsi="Segoe UI" w:cs="Segoe UI"/>
                <w:i/>
                <w:iCs/>
                <w:color w:val="242424"/>
                <w:sz w:val="22"/>
                <w:szCs w:val="22"/>
                <w:shd w:val="clear" w:color="auto" w:fill="FFFFFF"/>
              </w:rPr>
              <w:t>SfA</w:t>
            </w:r>
            <w:proofErr w:type="spellEnd"/>
            <w:r>
              <w:rPr>
                <w:rFonts w:ascii="Segoe UI" w:hAnsi="Segoe UI" w:cs="Segoe UI"/>
                <w:i/>
                <w:iCs/>
                <w:color w:val="242424"/>
                <w:sz w:val="22"/>
                <w:szCs w:val="22"/>
                <w:shd w:val="clear" w:color="auto" w:fill="FFFFFF"/>
              </w:rPr>
              <w:t xml:space="preserve"> to NPM</w:t>
            </w:r>
          </w:p>
        </w:tc>
      </w:tr>
    </w:tbl>
    <w:p w14:paraId="5EFC6A36" w14:textId="77777777" w:rsidR="008E5D8A" w:rsidRPr="00074158" w:rsidRDefault="008E5D8A" w:rsidP="008E5D8A">
      <w:pPr>
        <w:rPr>
          <w:rFonts w:asciiTheme="minorHAnsi" w:hAnsiTheme="minorHAnsi" w:cs="Calibri"/>
        </w:rPr>
      </w:pPr>
    </w:p>
    <w:sectPr w:rsidR="008E5D8A" w:rsidRPr="00074158" w:rsidSect="00F27864">
      <w:headerReference w:type="even" r:id="rId16"/>
      <w:headerReference w:type="default" r:id="rId17"/>
      <w:footerReference w:type="even" r:id="rId18"/>
      <w:footerReference w:type="default" r:id="rId19"/>
      <w:headerReference w:type="first" r:id="rId20"/>
      <w:footerReference w:type="first" r:id="rId2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87148F" w:rsidRDefault="0087148F" w:rsidP="004D5D73">
      <w:r>
        <w:separator/>
      </w:r>
    </w:p>
  </w:endnote>
  <w:endnote w:type="continuationSeparator" w:id="0">
    <w:p w14:paraId="5018236F" w14:textId="77777777" w:rsidR="0087148F" w:rsidRDefault="0087148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C2B69" w14:textId="77777777" w:rsidR="004C65B5" w:rsidRDefault="004C65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87148F" w:rsidRPr="00C80B22" w14:paraId="0253C7CC" w14:textId="77777777" w:rsidTr="00C80B22">
      <w:tc>
        <w:tcPr>
          <w:tcW w:w="8188" w:type="dxa"/>
        </w:tcPr>
        <w:p w14:paraId="725FBF4A" w14:textId="559E3E0E" w:rsidR="0087148F" w:rsidRPr="00F53722" w:rsidRDefault="001B41A4"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RFC_NCTS_0133_CUSTDEV3</w:t>
          </w:r>
          <w:r>
            <w:rPr>
              <w:rFonts w:ascii="Arial" w:hAnsi="Arial" w:cs="Arial"/>
              <w:noProof/>
              <w:sz w:val="18"/>
              <w:szCs w:val="22"/>
              <w:lang w:val="en-US" w:eastAsia="en-US"/>
            </w:rPr>
            <w:t>-</w:t>
          </w:r>
          <w:r>
            <w:rPr>
              <w:rFonts w:ascii="Arial" w:hAnsi="Arial" w:cs="Arial"/>
              <w:noProof/>
              <w:sz w:val="18"/>
              <w:szCs w:val="22"/>
              <w:lang w:eastAsia="en-US"/>
            </w:rPr>
            <w:t>IAR-RTC58272-v</w:t>
          </w:r>
          <w:r w:rsidR="004C65B5">
            <w:rPr>
              <w:rFonts w:ascii="Arial" w:hAnsi="Arial" w:cs="Arial"/>
              <w:noProof/>
              <w:sz w:val="18"/>
              <w:szCs w:val="22"/>
              <w:lang w:eastAsia="en-US"/>
            </w:rPr>
            <w:t>1</w:t>
          </w:r>
          <w:r>
            <w:rPr>
              <w:rFonts w:ascii="Arial" w:hAnsi="Arial" w:cs="Arial"/>
              <w:noProof/>
              <w:sz w:val="18"/>
              <w:szCs w:val="22"/>
              <w:lang w:val="en-US" w:eastAsia="en-US"/>
            </w:rPr>
            <w:t>.</w:t>
          </w:r>
          <w:r w:rsidR="004C65B5">
            <w:rPr>
              <w:rFonts w:ascii="Arial" w:hAnsi="Arial" w:cs="Arial"/>
              <w:noProof/>
              <w:sz w:val="18"/>
              <w:szCs w:val="22"/>
              <w:lang w:val="en-US" w:eastAsia="en-US"/>
            </w:rPr>
            <w:t>00</w:t>
          </w:r>
          <w:r>
            <w:rPr>
              <w:rFonts w:ascii="Arial" w:hAnsi="Arial" w:cs="Arial"/>
              <w:noProof/>
              <w:sz w:val="18"/>
              <w:szCs w:val="22"/>
              <w:lang w:eastAsia="en-US"/>
            </w:rPr>
            <w:t>(S</w:t>
          </w:r>
          <w:r>
            <w:rPr>
              <w:rFonts w:ascii="Arial" w:hAnsi="Arial" w:cs="Arial"/>
              <w:noProof/>
              <w:sz w:val="18"/>
              <w:szCs w:val="22"/>
              <w:lang w:val="en-US" w:eastAsia="en-US"/>
            </w:rPr>
            <w:t>f</w:t>
          </w:r>
          <w:r w:rsidR="004C65B5">
            <w:rPr>
              <w:rFonts w:ascii="Arial" w:hAnsi="Arial" w:cs="Arial"/>
              <w:noProof/>
              <w:sz w:val="18"/>
              <w:szCs w:val="22"/>
              <w:lang w:eastAsia="en-US"/>
            </w:rPr>
            <w:t>A</w:t>
          </w:r>
          <w:r>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525" w:type="dxa"/>
        </w:tcPr>
        <w:p w14:paraId="5E3A6C26" w14:textId="77777777" w:rsidR="0087148F" w:rsidRPr="00C80B22" w:rsidRDefault="0087148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5" w:name="_Ref175030069"/>
          <w:bookmarkStart w:id="6" w:name="_Toc176256264"/>
          <w:bookmarkStart w:id="7" w:name="_Toc268771938"/>
          <w:bookmarkStart w:id="8" w:name="_Ref175030083"/>
        </w:p>
      </w:tc>
    </w:tr>
    <w:bookmarkEnd w:id="5"/>
    <w:bookmarkEnd w:id="6"/>
    <w:bookmarkEnd w:id="7"/>
    <w:bookmarkEnd w:id="8"/>
  </w:tbl>
  <w:p w14:paraId="6324965A" w14:textId="77777777" w:rsidR="0087148F" w:rsidRPr="00C80B22" w:rsidRDefault="0087148F">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87148F" w:rsidRPr="00C80B22" w14:paraId="2DED1938" w14:textId="77777777" w:rsidTr="00983563">
      <w:tc>
        <w:tcPr>
          <w:tcW w:w="7899" w:type="dxa"/>
        </w:tcPr>
        <w:p w14:paraId="71EC7701" w14:textId="4238DE60" w:rsidR="0087148F" w:rsidRPr="00F53722" w:rsidRDefault="001B41A4"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RFC_NCTS_0133_CUSTDEV3</w:t>
          </w:r>
          <w:r>
            <w:rPr>
              <w:rFonts w:ascii="Arial" w:hAnsi="Arial" w:cs="Arial"/>
              <w:noProof/>
              <w:sz w:val="18"/>
              <w:szCs w:val="22"/>
              <w:lang w:val="en-US" w:eastAsia="en-US"/>
            </w:rPr>
            <w:t>-</w:t>
          </w:r>
          <w:r>
            <w:rPr>
              <w:rFonts w:ascii="Arial" w:hAnsi="Arial" w:cs="Arial"/>
              <w:noProof/>
              <w:sz w:val="18"/>
              <w:szCs w:val="22"/>
              <w:lang w:eastAsia="en-US"/>
            </w:rPr>
            <w:t>IAR-RTC58272-v</w:t>
          </w:r>
          <w:r w:rsidR="004C65B5">
            <w:rPr>
              <w:rFonts w:ascii="Arial" w:hAnsi="Arial" w:cs="Arial"/>
              <w:noProof/>
              <w:sz w:val="18"/>
              <w:szCs w:val="22"/>
              <w:lang w:eastAsia="en-US"/>
            </w:rPr>
            <w:t>1</w:t>
          </w:r>
          <w:r>
            <w:rPr>
              <w:rFonts w:ascii="Arial" w:hAnsi="Arial" w:cs="Arial"/>
              <w:noProof/>
              <w:sz w:val="18"/>
              <w:szCs w:val="22"/>
              <w:lang w:val="en-US" w:eastAsia="en-US"/>
            </w:rPr>
            <w:t>.</w:t>
          </w:r>
          <w:r w:rsidR="004C65B5">
            <w:rPr>
              <w:rFonts w:ascii="Arial" w:hAnsi="Arial" w:cs="Arial"/>
              <w:noProof/>
              <w:sz w:val="18"/>
              <w:szCs w:val="22"/>
              <w:lang w:val="en-US" w:eastAsia="en-US"/>
            </w:rPr>
            <w:t>00</w:t>
          </w:r>
          <w:r>
            <w:rPr>
              <w:rFonts w:ascii="Arial" w:hAnsi="Arial" w:cs="Arial"/>
              <w:noProof/>
              <w:sz w:val="18"/>
              <w:szCs w:val="22"/>
              <w:lang w:eastAsia="en-US"/>
            </w:rPr>
            <w:t>(S</w:t>
          </w:r>
          <w:r>
            <w:rPr>
              <w:rFonts w:ascii="Arial" w:hAnsi="Arial" w:cs="Arial"/>
              <w:noProof/>
              <w:sz w:val="18"/>
              <w:szCs w:val="22"/>
              <w:lang w:val="en-US" w:eastAsia="en-US"/>
            </w:rPr>
            <w:t>f</w:t>
          </w:r>
          <w:r w:rsidR="004C65B5">
            <w:rPr>
              <w:rFonts w:ascii="Arial" w:hAnsi="Arial" w:cs="Arial"/>
              <w:noProof/>
              <w:sz w:val="18"/>
              <w:szCs w:val="22"/>
              <w:lang w:eastAsia="en-US"/>
            </w:rPr>
            <w:t>A</w:t>
          </w:r>
          <w:r>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848" w:type="dxa"/>
        </w:tcPr>
        <w:p w14:paraId="179E45EB" w14:textId="77777777" w:rsidR="0087148F" w:rsidRPr="00C80B22" w:rsidRDefault="0087148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87148F" w:rsidRPr="00C80B22" w:rsidRDefault="0087148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87148F" w:rsidRDefault="0087148F" w:rsidP="004D5D73">
      <w:r>
        <w:separator/>
      </w:r>
    </w:p>
  </w:footnote>
  <w:footnote w:type="continuationSeparator" w:id="0">
    <w:p w14:paraId="357990E5" w14:textId="77777777" w:rsidR="0087148F" w:rsidRDefault="0087148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76D4" w14:textId="5F452C96" w:rsidR="003C5ABA" w:rsidRDefault="004C65B5">
    <w:pPr>
      <w:pStyle w:val="Header"/>
    </w:pPr>
    <w:r>
      <w:rPr>
        <w:noProof/>
      </w:rPr>
      <w:pict w14:anchorId="6E4EC7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169001" o:spid="_x0000_s236546"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37058C9F" w:rsidR="0087148F" w:rsidRDefault="004C65B5" w:rsidP="00C80B22">
    <w:pPr>
      <w:pStyle w:val="Header"/>
      <w:jc w:val="both"/>
    </w:pPr>
    <w:r>
      <w:rPr>
        <w:noProof/>
      </w:rPr>
      <w:pict w14:anchorId="2C1184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169002" o:spid="_x0000_s236547"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87148F">
      <w:rPr>
        <w:noProof/>
        <w:lang w:val="en-US"/>
      </w:rPr>
      <w:tab/>
    </w:r>
    <w:r w:rsidR="0087148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383D6C5A" w:rsidR="0087148F" w:rsidRPr="00C80B22" w:rsidRDefault="004C65B5" w:rsidP="00871EB2">
    <w:pPr>
      <w:pStyle w:val="Header"/>
    </w:pPr>
    <w:r>
      <w:rPr>
        <w:noProof/>
      </w:rPr>
      <w:pict w14:anchorId="5FB83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6169000" o:spid="_x0000_s236545"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87148F">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F41"/>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31B62"/>
    <w:multiLevelType w:val="hybridMultilevel"/>
    <w:tmpl w:val="26BA264C"/>
    <w:lvl w:ilvl="0" w:tplc="CB786B6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50103"/>
    <w:multiLevelType w:val="hybridMultilevel"/>
    <w:tmpl w:val="9320D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7D540B"/>
    <w:multiLevelType w:val="hybridMultilevel"/>
    <w:tmpl w:val="87FC5A34"/>
    <w:lvl w:ilvl="0" w:tplc="26DC0B72">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73331C"/>
    <w:multiLevelType w:val="hybridMultilevel"/>
    <w:tmpl w:val="51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D4F02"/>
    <w:multiLevelType w:val="hybridMultilevel"/>
    <w:tmpl w:val="AB94C4BA"/>
    <w:lvl w:ilvl="0" w:tplc="9B549474">
      <w:start w:val="5"/>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06A534F"/>
    <w:multiLevelType w:val="hybridMultilevel"/>
    <w:tmpl w:val="78B89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45E1EC9"/>
    <w:multiLevelType w:val="multilevel"/>
    <w:tmpl w:val="5B74C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5E0E1A"/>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B160CD"/>
    <w:multiLevelType w:val="hybridMultilevel"/>
    <w:tmpl w:val="E13E91D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820A4C"/>
    <w:multiLevelType w:val="multilevel"/>
    <w:tmpl w:val="51B6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1C7160"/>
    <w:multiLevelType w:val="hybridMultilevel"/>
    <w:tmpl w:val="DE109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28C07A1"/>
    <w:multiLevelType w:val="hybridMultilevel"/>
    <w:tmpl w:val="C73E136A"/>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81CF6"/>
    <w:multiLevelType w:val="hybridMultilevel"/>
    <w:tmpl w:val="60E6F4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EF34ED6"/>
    <w:multiLevelType w:val="hybridMultilevel"/>
    <w:tmpl w:val="2066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DD6D2C"/>
    <w:multiLevelType w:val="hybridMultilevel"/>
    <w:tmpl w:val="F924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232B4"/>
    <w:multiLevelType w:val="hybridMultilevel"/>
    <w:tmpl w:val="E7BEF0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03123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8603F6"/>
    <w:multiLevelType w:val="hybridMultilevel"/>
    <w:tmpl w:val="3A5C4DD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A0A4B9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CD5BD0"/>
    <w:multiLevelType w:val="multilevel"/>
    <w:tmpl w:val="E500BB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DD302AD"/>
    <w:multiLevelType w:val="hybridMultilevel"/>
    <w:tmpl w:val="9402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DE09B2"/>
    <w:multiLevelType w:val="hybridMultilevel"/>
    <w:tmpl w:val="2C761138"/>
    <w:lvl w:ilvl="0" w:tplc="EF9CC6C4">
      <w:start w:val="1"/>
      <w:numFmt w:val="decimal"/>
      <w:lvlText w:val="%1."/>
      <w:lvlJc w:val="left"/>
      <w:pPr>
        <w:ind w:left="720" w:hanging="360"/>
      </w:pPr>
      <w:rPr>
        <w:rFonts w:asciiTheme="minorHAnsi" w:eastAsia="Times New Roman" w:hAnsiTheme="minorHAns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F9270C"/>
    <w:multiLevelType w:val="hybridMultilevel"/>
    <w:tmpl w:val="73B6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A45E69"/>
    <w:multiLevelType w:val="hybridMultilevel"/>
    <w:tmpl w:val="3420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F26D65"/>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A20AE2"/>
    <w:multiLevelType w:val="hybridMultilevel"/>
    <w:tmpl w:val="9168E74A"/>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567386"/>
    <w:multiLevelType w:val="hybridMultilevel"/>
    <w:tmpl w:val="A1188B28"/>
    <w:lvl w:ilvl="0" w:tplc="BB3222E8">
      <w:start w:val="1"/>
      <w:numFmt w:val="lowerLetter"/>
      <w:lvlText w:val="%1.)"/>
      <w:lvlJc w:val="left"/>
      <w:pPr>
        <w:ind w:left="1464" w:hanging="360"/>
      </w:pPr>
      <w:rPr>
        <w:rFonts w:hint="default"/>
        <w:b/>
        <w:u w:val="single"/>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9" w15:restartNumberingAfterBreak="0">
    <w:nsid w:val="47A0176B"/>
    <w:multiLevelType w:val="hybridMultilevel"/>
    <w:tmpl w:val="18E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BA680F"/>
    <w:multiLevelType w:val="hybridMultilevel"/>
    <w:tmpl w:val="AD2CE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070485"/>
    <w:multiLevelType w:val="hybridMultilevel"/>
    <w:tmpl w:val="C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1B1A2C"/>
    <w:multiLevelType w:val="hybridMultilevel"/>
    <w:tmpl w:val="63CACF54"/>
    <w:lvl w:ilvl="0" w:tplc="C4D4A2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1A23AD"/>
    <w:multiLevelType w:val="hybridMultilevel"/>
    <w:tmpl w:val="663094B0"/>
    <w:lvl w:ilvl="0" w:tplc="27CC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4E53FE2"/>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6F8553E"/>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0D358F"/>
    <w:multiLevelType w:val="hybridMultilevel"/>
    <w:tmpl w:val="C6F0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E28E9"/>
    <w:multiLevelType w:val="hybridMultilevel"/>
    <w:tmpl w:val="6286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D911FE"/>
    <w:multiLevelType w:val="hybridMultilevel"/>
    <w:tmpl w:val="045486F4"/>
    <w:lvl w:ilvl="0" w:tplc="0409000F">
      <w:start w:val="1"/>
      <w:numFmt w:val="decimal"/>
      <w:lvlText w:val="%1."/>
      <w:lvlJc w:val="left"/>
      <w:pPr>
        <w:ind w:left="1464" w:hanging="360"/>
      </w:p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num w:numId="1">
    <w:abstractNumId w:val="16"/>
  </w:num>
  <w:num w:numId="2">
    <w:abstractNumId w:val="33"/>
  </w:num>
  <w:num w:numId="3">
    <w:abstractNumId w:val="31"/>
  </w:num>
  <w:num w:numId="4">
    <w:abstractNumId w:val="40"/>
  </w:num>
  <w:num w:numId="5">
    <w:abstractNumId w:val="5"/>
  </w:num>
  <w:num w:numId="6">
    <w:abstractNumId w:val="37"/>
  </w:num>
  <w:num w:numId="7">
    <w:abstractNumId w:val="6"/>
  </w:num>
  <w:num w:numId="8">
    <w:abstractNumId w:val="2"/>
  </w:num>
  <w:num w:numId="9">
    <w:abstractNumId w:val="4"/>
  </w:num>
  <w:num w:numId="10">
    <w:abstractNumId w:val="30"/>
  </w:num>
  <w:num w:numId="11">
    <w:abstractNumId w:val="22"/>
  </w:num>
  <w:num w:numId="12">
    <w:abstractNumId w:val="19"/>
  </w:num>
  <w:num w:numId="13">
    <w:abstractNumId w:val="9"/>
  </w:num>
  <w:num w:numId="14">
    <w:abstractNumId w:val="41"/>
  </w:num>
  <w:num w:numId="15">
    <w:abstractNumId w:val="28"/>
  </w:num>
  <w:num w:numId="16">
    <w:abstractNumId w:val="13"/>
  </w:num>
  <w:num w:numId="17">
    <w:abstractNumId w:val="35"/>
  </w:num>
  <w:num w:numId="18">
    <w:abstractNumId w:val="14"/>
  </w:num>
  <w:num w:numId="19">
    <w:abstractNumId w:val="32"/>
  </w:num>
  <w:num w:numId="20">
    <w:abstractNumId w:val="34"/>
  </w:num>
  <w:num w:numId="21">
    <w:abstractNumId w:val="37"/>
  </w:num>
  <w:num w:numId="22">
    <w:abstractNumId w:val="39"/>
  </w:num>
  <w:num w:numId="23">
    <w:abstractNumId w:val="15"/>
  </w:num>
  <w:num w:numId="24">
    <w:abstractNumId w:val="11"/>
  </w:num>
  <w:num w:numId="25">
    <w:abstractNumId w:val="24"/>
  </w:num>
  <w:num w:numId="26">
    <w:abstractNumId w:val="10"/>
  </w:num>
  <w:num w:numId="27">
    <w:abstractNumId w:val="29"/>
  </w:num>
  <w:num w:numId="28">
    <w:abstractNumId w:val="17"/>
  </w:num>
  <w:num w:numId="29">
    <w:abstractNumId w:val="25"/>
  </w:num>
  <w:num w:numId="30">
    <w:abstractNumId w:val="23"/>
  </w:num>
  <w:num w:numId="31">
    <w:abstractNumId w:val="20"/>
  </w:num>
  <w:num w:numId="32">
    <w:abstractNumId w:val="0"/>
  </w:num>
  <w:num w:numId="33">
    <w:abstractNumId w:val="36"/>
  </w:num>
  <w:num w:numId="34">
    <w:abstractNumId w:val="1"/>
  </w:num>
  <w:num w:numId="35">
    <w:abstractNumId w:val="18"/>
  </w:num>
  <w:num w:numId="36">
    <w:abstractNumId w:val="26"/>
  </w:num>
  <w:num w:numId="37">
    <w:abstractNumId w:val="38"/>
  </w:num>
  <w:num w:numId="38">
    <w:abstractNumId w:val="27"/>
  </w:num>
  <w:num w:numId="39">
    <w:abstractNumId w:val="8"/>
  </w:num>
  <w:num w:numId="40">
    <w:abstractNumId w:val="3"/>
  </w:num>
  <w:num w:numId="41">
    <w:abstractNumId w:val="7"/>
  </w:num>
  <w:num w:numId="42">
    <w:abstractNumId w:val="21"/>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36548"/>
    <o:shapelayout v:ext="edit">
      <o:idmap v:ext="edit" data="23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0395"/>
    <w:rsid w:val="000034AE"/>
    <w:rsid w:val="00004E4A"/>
    <w:rsid w:val="000108AF"/>
    <w:rsid w:val="000133C5"/>
    <w:rsid w:val="00014658"/>
    <w:rsid w:val="00015C08"/>
    <w:rsid w:val="00016623"/>
    <w:rsid w:val="00017783"/>
    <w:rsid w:val="00027BC3"/>
    <w:rsid w:val="000328CF"/>
    <w:rsid w:val="0003486D"/>
    <w:rsid w:val="0003657A"/>
    <w:rsid w:val="00041C6D"/>
    <w:rsid w:val="000430CD"/>
    <w:rsid w:val="000433B1"/>
    <w:rsid w:val="00043692"/>
    <w:rsid w:val="000439C2"/>
    <w:rsid w:val="000445F2"/>
    <w:rsid w:val="00051389"/>
    <w:rsid w:val="00051EC3"/>
    <w:rsid w:val="00054836"/>
    <w:rsid w:val="00056FFE"/>
    <w:rsid w:val="0005709F"/>
    <w:rsid w:val="00057E8A"/>
    <w:rsid w:val="00061A20"/>
    <w:rsid w:val="00061B7C"/>
    <w:rsid w:val="0006231B"/>
    <w:rsid w:val="00063288"/>
    <w:rsid w:val="00064B29"/>
    <w:rsid w:val="0006506A"/>
    <w:rsid w:val="000655BA"/>
    <w:rsid w:val="00067545"/>
    <w:rsid w:val="000710A7"/>
    <w:rsid w:val="00071450"/>
    <w:rsid w:val="000716C3"/>
    <w:rsid w:val="000730C8"/>
    <w:rsid w:val="00073AFB"/>
    <w:rsid w:val="00073D90"/>
    <w:rsid w:val="00074158"/>
    <w:rsid w:val="00080CD4"/>
    <w:rsid w:val="00083F19"/>
    <w:rsid w:val="00085EDE"/>
    <w:rsid w:val="00086137"/>
    <w:rsid w:val="0008661E"/>
    <w:rsid w:val="0008725E"/>
    <w:rsid w:val="000900D6"/>
    <w:rsid w:val="0009263C"/>
    <w:rsid w:val="0009271D"/>
    <w:rsid w:val="0009726D"/>
    <w:rsid w:val="000A189E"/>
    <w:rsid w:val="000A4F68"/>
    <w:rsid w:val="000A79C2"/>
    <w:rsid w:val="000B0F4B"/>
    <w:rsid w:val="000B19EB"/>
    <w:rsid w:val="000B22A3"/>
    <w:rsid w:val="000B2FCC"/>
    <w:rsid w:val="000B3056"/>
    <w:rsid w:val="000B4054"/>
    <w:rsid w:val="000B43C2"/>
    <w:rsid w:val="000B594D"/>
    <w:rsid w:val="000B6770"/>
    <w:rsid w:val="000B6E3A"/>
    <w:rsid w:val="000B7270"/>
    <w:rsid w:val="000B74FA"/>
    <w:rsid w:val="000B767D"/>
    <w:rsid w:val="000C0175"/>
    <w:rsid w:val="000C0CDF"/>
    <w:rsid w:val="000C157C"/>
    <w:rsid w:val="000D2B44"/>
    <w:rsid w:val="000D6CCE"/>
    <w:rsid w:val="000D78E2"/>
    <w:rsid w:val="000E0DA8"/>
    <w:rsid w:val="000E0EA7"/>
    <w:rsid w:val="000E220D"/>
    <w:rsid w:val="000E28C6"/>
    <w:rsid w:val="000E5EF8"/>
    <w:rsid w:val="000E6741"/>
    <w:rsid w:val="000F2197"/>
    <w:rsid w:val="000F2673"/>
    <w:rsid w:val="000F5563"/>
    <w:rsid w:val="000F58D2"/>
    <w:rsid w:val="00100F80"/>
    <w:rsid w:val="0010291D"/>
    <w:rsid w:val="0010717B"/>
    <w:rsid w:val="00107E69"/>
    <w:rsid w:val="001108FD"/>
    <w:rsid w:val="0011094D"/>
    <w:rsid w:val="001122D5"/>
    <w:rsid w:val="001140D0"/>
    <w:rsid w:val="00115CB5"/>
    <w:rsid w:val="00116D54"/>
    <w:rsid w:val="0011712C"/>
    <w:rsid w:val="00121543"/>
    <w:rsid w:val="00122521"/>
    <w:rsid w:val="001249FA"/>
    <w:rsid w:val="00127134"/>
    <w:rsid w:val="0012740D"/>
    <w:rsid w:val="00130617"/>
    <w:rsid w:val="00131407"/>
    <w:rsid w:val="00131CEE"/>
    <w:rsid w:val="00132164"/>
    <w:rsid w:val="00133C4B"/>
    <w:rsid w:val="0013598A"/>
    <w:rsid w:val="001365AA"/>
    <w:rsid w:val="0013661B"/>
    <w:rsid w:val="00143D14"/>
    <w:rsid w:val="001533BA"/>
    <w:rsid w:val="00156929"/>
    <w:rsid w:val="0015720D"/>
    <w:rsid w:val="00160190"/>
    <w:rsid w:val="0016301D"/>
    <w:rsid w:val="00163486"/>
    <w:rsid w:val="00163EE7"/>
    <w:rsid w:val="00164B97"/>
    <w:rsid w:val="00164E27"/>
    <w:rsid w:val="00166176"/>
    <w:rsid w:val="00174E60"/>
    <w:rsid w:val="00180F9A"/>
    <w:rsid w:val="00181E6C"/>
    <w:rsid w:val="00182755"/>
    <w:rsid w:val="0018693F"/>
    <w:rsid w:val="00192069"/>
    <w:rsid w:val="00193CF5"/>
    <w:rsid w:val="0019432D"/>
    <w:rsid w:val="00194773"/>
    <w:rsid w:val="0019490C"/>
    <w:rsid w:val="0019600E"/>
    <w:rsid w:val="00196023"/>
    <w:rsid w:val="0019635A"/>
    <w:rsid w:val="00197C41"/>
    <w:rsid w:val="001A2885"/>
    <w:rsid w:val="001A303D"/>
    <w:rsid w:val="001A638B"/>
    <w:rsid w:val="001A6CC6"/>
    <w:rsid w:val="001A6CFE"/>
    <w:rsid w:val="001A7DAD"/>
    <w:rsid w:val="001B41A4"/>
    <w:rsid w:val="001B586B"/>
    <w:rsid w:val="001B67B4"/>
    <w:rsid w:val="001B6C1D"/>
    <w:rsid w:val="001C0817"/>
    <w:rsid w:val="001C15FE"/>
    <w:rsid w:val="001C2E11"/>
    <w:rsid w:val="001C3A5E"/>
    <w:rsid w:val="001C4723"/>
    <w:rsid w:val="001D0C88"/>
    <w:rsid w:val="001D2F43"/>
    <w:rsid w:val="001D317F"/>
    <w:rsid w:val="001E0497"/>
    <w:rsid w:val="001E08DD"/>
    <w:rsid w:val="001E1272"/>
    <w:rsid w:val="001E2A55"/>
    <w:rsid w:val="001E4645"/>
    <w:rsid w:val="001E74AB"/>
    <w:rsid w:val="001F16BA"/>
    <w:rsid w:val="001F32C0"/>
    <w:rsid w:val="001F5CB1"/>
    <w:rsid w:val="001F6035"/>
    <w:rsid w:val="0020018C"/>
    <w:rsid w:val="00204CE7"/>
    <w:rsid w:val="00204E64"/>
    <w:rsid w:val="002056DD"/>
    <w:rsid w:val="002057A6"/>
    <w:rsid w:val="00206DAD"/>
    <w:rsid w:val="00207644"/>
    <w:rsid w:val="00207AE8"/>
    <w:rsid w:val="00211A0A"/>
    <w:rsid w:val="0021411D"/>
    <w:rsid w:val="002147A2"/>
    <w:rsid w:val="00223622"/>
    <w:rsid w:val="00224508"/>
    <w:rsid w:val="002254B7"/>
    <w:rsid w:val="00225D6C"/>
    <w:rsid w:val="0022706A"/>
    <w:rsid w:val="0022744A"/>
    <w:rsid w:val="00227BB3"/>
    <w:rsid w:val="00231261"/>
    <w:rsid w:val="002337D9"/>
    <w:rsid w:val="00233EBB"/>
    <w:rsid w:val="0023600F"/>
    <w:rsid w:val="002364BC"/>
    <w:rsid w:val="002379ED"/>
    <w:rsid w:val="002401BB"/>
    <w:rsid w:val="00244493"/>
    <w:rsid w:val="002450C7"/>
    <w:rsid w:val="00250C3C"/>
    <w:rsid w:val="0025617A"/>
    <w:rsid w:val="00256A26"/>
    <w:rsid w:val="002613F7"/>
    <w:rsid w:val="00262FCF"/>
    <w:rsid w:val="002741A5"/>
    <w:rsid w:val="00275EC1"/>
    <w:rsid w:val="00277E44"/>
    <w:rsid w:val="002817A3"/>
    <w:rsid w:val="0028293A"/>
    <w:rsid w:val="00284248"/>
    <w:rsid w:val="002903ED"/>
    <w:rsid w:val="0029122C"/>
    <w:rsid w:val="00292C6C"/>
    <w:rsid w:val="00293B38"/>
    <w:rsid w:val="002959EE"/>
    <w:rsid w:val="002A18E6"/>
    <w:rsid w:val="002A3BC3"/>
    <w:rsid w:val="002A4909"/>
    <w:rsid w:val="002A6300"/>
    <w:rsid w:val="002B41B5"/>
    <w:rsid w:val="002B4A44"/>
    <w:rsid w:val="002B702F"/>
    <w:rsid w:val="002C1234"/>
    <w:rsid w:val="002C1F65"/>
    <w:rsid w:val="002C2DA2"/>
    <w:rsid w:val="002D1964"/>
    <w:rsid w:val="002D1F9D"/>
    <w:rsid w:val="002D4EFE"/>
    <w:rsid w:val="002D540B"/>
    <w:rsid w:val="002D5731"/>
    <w:rsid w:val="002D7D2C"/>
    <w:rsid w:val="002E16D5"/>
    <w:rsid w:val="002E553F"/>
    <w:rsid w:val="002F6323"/>
    <w:rsid w:val="002F6E78"/>
    <w:rsid w:val="003126FF"/>
    <w:rsid w:val="0032091C"/>
    <w:rsid w:val="00320BF7"/>
    <w:rsid w:val="00321EDB"/>
    <w:rsid w:val="00322297"/>
    <w:rsid w:val="00325DDC"/>
    <w:rsid w:val="00327823"/>
    <w:rsid w:val="0033148B"/>
    <w:rsid w:val="00334FC1"/>
    <w:rsid w:val="0033630D"/>
    <w:rsid w:val="003371B5"/>
    <w:rsid w:val="0034218F"/>
    <w:rsid w:val="00343335"/>
    <w:rsid w:val="00350CA8"/>
    <w:rsid w:val="0035108A"/>
    <w:rsid w:val="00352F46"/>
    <w:rsid w:val="0035768A"/>
    <w:rsid w:val="00357799"/>
    <w:rsid w:val="003643E4"/>
    <w:rsid w:val="00365DAE"/>
    <w:rsid w:val="00370380"/>
    <w:rsid w:val="00370BCD"/>
    <w:rsid w:val="00373135"/>
    <w:rsid w:val="00375C7E"/>
    <w:rsid w:val="00375DAE"/>
    <w:rsid w:val="00376145"/>
    <w:rsid w:val="00381E86"/>
    <w:rsid w:val="00384C95"/>
    <w:rsid w:val="00384F97"/>
    <w:rsid w:val="003853F5"/>
    <w:rsid w:val="00387EE2"/>
    <w:rsid w:val="003939E3"/>
    <w:rsid w:val="003A0C6F"/>
    <w:rsid w:val="003A175B"/>
    <w:rsid w:val="003A570E"/>
    <w:rsid w:val="003A764A"/>
    <w:rsid w:val="003B142B"/>
    <w:rsid w:val="003B1857"/>
    <w:rsid w:val="003B366A"/>
    <w:rsid w:val="003B473F"/>
    <w:rsid w:val="003B4D6F"/>
    <w:rsid w:val="003B7425"/>
    <w:rsid w:val="003C3033"/>
    <w:rsid w:val="003C5ABA"/>
    <w:rsid w:val="003D3F8B"/>
    <w:rsid w:val="003D4A7A"/>
    <w:rsid w:val="003E09F9"/>
    <w:rsid w:val="003E4127"/>
    <w:rsid w:val="003E4A39"/>
    <w:rsid w:val="003E7757"/>
    <w:rsid w:val="003F03FF"/>
    <w:rsid w:val="003F10F7"/>
    <w:rsid w:val="003F148C"/>
    <w:rsid w:val="003F38F8"/>
    <w:rsid w:val="003F44CE"/>
    <w:rsid w:val="00402055"/>
    <w:rsid w:val="00402EDA"/>
    <w:rsid w:val="00405424"/>
    <w:rsid w:val="00407997"/>
    <w:rsid w:val="004119AB"/>
    <w:rsid w:val="00411BDF"/>
    <w:rsid w:val="00411EC0"/>
    <w:rsid w:val="00414AF4"/>
    <w:rsid w:val="004201B6"/>
    <w:rsid w:val="004216C9"/>
    <w:rsid w:val="00422ECE"/>
    <w:rsid w:val="004230ED"/>
    <w:rsid w:val="00423201"/>
    <w:rsid w:val="004242E9"/>
    <w:rsid w:val="00426815"/>
    <w:rsid w:val="00426B8D"/>
    <w:rsid w:val="00430BCC"/>
    <w:rsid w:val="00430D2A"/>
    <w:rsid w:val="0043169C"/>
    <w:rsid w:val="00437444"/>
    <w:rsid w:val="004404C8"/>
    <w:rsid w:val="00441DEC"/>
    <w:rsid w:val="00442114"/>
    <w:rsid w:val="00442F85"/>
    <w:rsid w:val="00443175"/>
    <w:rsid w:val="00444234"/>
    <w:rsid w:val="004444E8"/>
    <w:rsid w:val="004508BA"/>
    <w:rsid w:val="00453078"/>
    <w:rsid w:val="0045336F"/>
    <w:rsid w:val="00454C30"/>
    <w:rsid w:val="004606F2"/>
    <w:rsid w:val="004612AD"/>
    <w:rsid w:val="0046158E"/>
    <w:rsid w:val="00463549"/>
    <w:rsid w:val="004645FC"/>
    <w:rsid w:val="00466D6C"/>
    <w:rsid w:val="004701E1"/>
    <w:rsid w:val="00471EFB"/>
    <w:rsid w:val="00472022"/>
    <w:rsid w:val="00473377"/>
    <w:rsid w:val="00473913"/>
    <w:rsid w:val="0047520F"/>
    <w:rsid w:val="00475C22"/>
    <w:rsid w:val="00477B64"/>
    <w:rsid w:val="00481662"/>
    <w:rsid w:val="00481734"/>
    <w:rsid w:val="00482EDB"/>
    <w:rsid w:val="00483E6C"/>
    <w:rsid w:val="00484563"/>
    <w:rsid w:val="00484A5F"/>
    <w:rsid w:val="004900EF"/>
    <w:rsid w:val="00491953"/>
    <w:rsid w:val="004953FC"/>
    <w:rsid w:val="004A0DE0"/>
    <w:rsid w:val="004A289C"/>
    <w:rsid w:val="004A38B4"/>
    <w:rsid w:val="004A38CD"/>
    <w:rsid w:val="004A7E70"/>
    <w:rsid w:val="004B0A41"/>
    <w:rsid w:val="004B1F94"/>
    <w:rsid w:val="004B670D"/>
    <w:rsid w:val="004C1DBF"/>
    <w:rsid w:val="004C3088"/>
    <w:rsid w:val="004C34DB"/>
    <w:rsid w:val="004C65B5"/>
    <w:rsid w:val="004C6FCC"/>
    <w:rsid w:val="004D178B"/>
    <w:rsid w:val="004D30E9"/>
    <w:rsid w:val="004D340A"/>
    <w:rsid w:val="004D3C61"/>
    <w:rsid w:val="004D4726"/>
    <w:rsid w:val="004D4B7A"/>
    <w:rsid w:val="004D5A01"/>
    <w:rsid w:val="004D5C45"/>
    <w:rsid w:val="004D5D73"/>
    <w:rsid w:val="004D6072"/>
    <w:rsid w:val="004E3039"/>
    <w:rsid w:val="004E47CD"/>
    <w:rsid w:val="004E6305"/>
    <w:rsid w:val="004F0391"/>
    <w:rsid w:val="004F04FB"/>
    <w:rsid w:val="005003D9"/>
    <w:rsid w:val="00500D2A"/>
    <w:rsid w:val="005017F3"/>
    <w:rsid w:val="00503604"/>
    <w:rsid w:val="00507F4A"/>
    <w:rsid w:val="0051071E"/>
    <w:rsid w:val="005125E3"/>
    <w:rsid w:val="005133CE"/>
    <w:rsid w:val="00514B93"/>
    <w:rsid w:val="00516135"/>
    <w:rsid w:val="0051642D"/>
    <w:rsid w:val="00517C4D"/>
    <w:rsid w:val="005210BA"/>
    <w:rsid w:val="005222B4"/>
    <w:rsid w:val="00523404"/>
    <w:rsid w:val="00525655"/>
    <w:rsid w:val="00527F05"/>
    <w:rsid w:val="00527FF5"/>
    <w:rsid w:val="005324AF"/>
    <w:rsid w:val="00532AF4"/>
    <w:rsid w:val="00533B83"/>
    <w:rsid w:val="00534CE2"/>
    <w:rsid w:val="00543370"/>
    <w:rsid w:val="00544BCA"/>
    <w:rsid w:val="005461C1"/>
    <w:rsid w:val="00551E93"/>
    <w:rsid w:val="005532F6"/>
    <w:rsid w:val="00553792"/>
    <w:rsid w:val="00556454"/>
    <w:rsid w:val="00556F01"/>
    <w:rsid w:val="00557A6E"/>
    <w:rsid w:val="0056174B"/>
    <w:rsid w:val="005658DD"/>
    <w:rsid w:val="00571AD5"/>
    <w:rsid w:val="00574762"/>
    <w:rsid w:val="00576CAB"/>
    <w:rsid w:val="00582723"/>
    <w:rsid w:val="0058683F"/>
    <w:rsid w:val="00587645"/>
    <w:rsid w:val="00587EF8"/>
    <w:rsid w:val="00592B3F"/>
    <w:rsid w:val="0059561B"/>
    <w:rsid w:val="00595AB5"/>
    <w:rsid w:val="005A1578"/>
    <w:rsid w:val="005A3AD5"/>
    <w:rsid w:val="005A6554"/>
    <w:rsid w:val="005A6A77"/>
    <w:rsid w:val="005A7AEC"/>
    <w:rsid w:val="005B3A91"/>
    <w:rsid w:val="005B5606"/>
    <w:rsid w:val="005B67D5"/>
    <w:rsid w:val="005C1715"/>
    <w:rsid w:val="005C2CE6"/>
    <w:rsid w:val="005C39DF"/>
    <w:rsid w:val="005C5469"/>
    <w:rsid w:val="005C5B72"/>
    <w:rsid w:val="005C600E"/>
    <w:rsid w:val="005C63FD"/>
    <w:rsid w:val="005C6F8C"/>
    <w:rsid w:val="005C7BCD"/>
    <w:rsid w:val="005D0E6C"/>
    <w:rsid w:val="005D0FF8"/>
    <w:rsid w:val="005D22A8"/>
    <w:rsid w:val="005D2B7D"/>
    <w:rsid w:val="005D3345"/>
    <w:rsid w:val="005D449A"/>
    <w:rsid w:val="005D5A0B"/>
    <w:rsid w:val="005D5B70"/>
    <w:rsid w:val="005D6BA9"/>
    <w:rsid w:val="005D764D"/>
    <w:rsid w:val="005E1A02"/>
    <w:rsid w:val="005E3012"/>
    <w:rsid w:val="005E6A3F"/>
    <w:rsid w:val="005E6A43"/>
    <w:rsid w:val="005F073E"/>
    <w:rsid w:val="005F2710"/>
    <w:rsid w:val="005F55F6"/>
    <w:rsid w:val="005F5F08"/>
    <w:rsid w:val="005F67C3"/>
    <w:rsid w:val="005F7EF0"/>
    <w:rsid w:val="0060097C"/>
    <w:rsid w:val="00603C2F"/>
    <w:rsid w:val="00613394"/>
    <w:rsid w:val="00613C0F"/>
    <w:rsid w:val="00614411"/>
    <w:rsid w:val="00614CB1"/>
    <w:rsid w:val="00615C5E"/>
    <w:rsid w:val="006166B1"/>
    <w:rsid w:val="006310F8"/>
    <w:rsid w:val="00631C1E"/>
    <w:rsid w:val="00633F9F"/>
    <w:rsid w:val="00640621"/>
    <w:rsid w:val="00641A0A"/>
    <w:rsid w:val="00642AF0"/>
    <w:rsid w:val="00642EE1"/>
    <w:rsid w:val="006448D0"/>
    <w:rsid w:val="00647A06"/>
    <w:rsid w:val="00647B33"/>
    <w:rsid w:val="00652C95"/>
    <w:rsid w:val="0065453F"/>
    <w:rsid w:val="00656A76"/>
    <w:rsid w:val="00661517"/>
    <w:rsid w:val="00661844"/>
    <w:rsid w:val="00661933"/>
    <w:rsid w:val="00661F23"/>
    <w:rsid w:val="006632FC"/>
    <w:rsid w:val="006654B5"/>
    <w:rsid w:val="006663E5"/>
    <w:rsid w:val="00671CCA"/>
    <w:rsid w:val="00674B28"/>
    <w:rsid w:val="006753F2"/>
    <w:rsid w:val="006810DE"/>
    <w:rsid w:val="006823EF"/>
    <w:rsid w:val="006825DF"/>
    <w:rsid w:val="006863FB"/>
    <w:rsid w:val="00690202"/>
    <w:rsid w:val="00690663"/>
    <w:rsid w:val="0069349F"/>
    <w:rsid w:val="00694F60"/>
    <w:rsid w:val="00697E32"/>
    <w:rsid w:val="006A138A"/>
    <w:rsid w:val="006A1510"/>
    <w:rsid w:val="006A2854"/>
    <w:rsid w:val="006A6441"/>
    <w:rsid w:val="006A7EDB"/>
    <w:rsid w:val="006B1220"/>
    <w:rsid w:val="006B20EC"/>
    <w:rsid w:val="006B3C4C"/>
    <w:rsid w:val="006B7E52"/>
    <w:rsid w:val="006C3A64"/>
    <w:rsid w:val="006C78B1"/>
    <w:rsid w:val="006C7E61"/>
    <w:rsid w:val="006D5596"/>
    <w:rsid w:val="006D57E9"/>
    <w:rsid w:val="006E14CE"/>
    <w:rsid w:val="006E2F97"/>
    <w:rsid w:val="006E6BD6"/>
    <w:rsid w:val="006E7C97"/>
    <w:rsid w:val="006F19DB"/>
    <w:rsid w:val="006F1B2A"/>
    <w:rsid w:val="006F1D71"/>
    <w:rsid w:val="006F28CF"/>
    <w:rsid w:val="006F4734"/>
    <w:rsid w:val="006F4DBC"/>
    <w:rsid w:val="006F77F7"/>
    <w:rsid w:val="00700F59"/>
    <w:rsid w:val="007030B0"/>
    <w:rsid w:val="0070577F"/>
    <w:rsid w:val="007072E8"/>
    <w:rsid w:val="0071143E"/>
    <w:rsid w:val="0071366E"/>
    <w:rsid w:val="00714085"/>
    <w:rsid w:val="00715A7A"/>
    <w:rsid w:val="00716E5C"/>
    <w:rsid w:val="00720F9B"/>
    <w:rsid w:val="007233E5"/>
    <w:rsid w:val="007266E6"/>
    <w:rsid w:val="00726E53"/>
    <w:rsid w:val="00734D49"/>
    <w:rsid w:val="007400FC"/>
    <w:rsid w:val="00744EC1"/>
    <w:rsid w:val="0074787F"/>
    <w:rsid w:val="0075601F"/>
    <w:rsid w:val="00756B4D"/>
    <w:rsid w:val="007601C1"/>
    <w:rsid w:val="00760A6B"/>
    <w:rsid w:val="0076191F"/>
    <w:rsid w:val="00764186"/>
    <w:rsid w:val="00764E4C"/>
    <w:rsid w:val="007664EF"/>
    <w:rsid w:val="00766A37"/>
    <w:rsid w:val="0076730C"/>
    <w:rsid w:val="00767CDA"/>
    <w:rsid w:val="007722FB"/>
    <w:rsid w:val="0077316B"/>
    <w:rsid w:val="0077485E"/>
    <w:rsid w:val="00774B35"/>
    <w:rsid w:val="007839A6"/>
    <w:rsid w:val="00785472"/>
    <w:rsid w:val="007910EB"/>
    <w:rsid w:val="0079451B"/>
    <w:rsid w:val="00794F44"/>
    <w:rsid w:val="0079732B"/>
    <w:rsid w:val="007A176A"/>
    <w:rsid w:val="007A1F90"/>
    <w:rsid w:val="007B0B4C"/>
    <w:rsid w:val="007B318D"/>
    <w:rsid w:val="007C1293"/>
    <w:rsid w:val="007D0A53"/>
    <w:rsid w:val="007D582E"/>
    <w:rsid w:val="007D5FFD"/>
    <w:rsid w:val="007D7D92"/>
    <w:rsid w:val="007E179F"/>
    <w:rsid w:val="007E42AD"/>
    <w:rsid w:val="007E4E48"/>
    <w:rsid w:val="007E7F4F"/>
    <w:rsid w:val="007F0CEB"/>
    <w:rsid w:val="007F36B8"/>
    <w:rsid w:val="007F45B0"/>
    <w:rsid w:val="007F53C0"/>
    <w:rsid w:val="007F63EE"/>
    <w:rsid w:val="007F7671"/>
    <w:rsid w:val="00801520"/>
    <w:rsid w:val="00803A90"/>
    <w:rsid w:val="008058FA"/>
    <w:rsid w:val="008068C1"/>
    <w:rsid w:val="00810CA2"/>
    <w:rsid w:val="00811A92"/>
    <w:rsid w:val="0081323B"/>
    <w:rsid w:val="00813C94"/>
    <w:rsid w:val="00813DBC"/>
    <w:rsid w:val="008163F3"/>
    <w:rsid w:val="008166C0"/>
    <w:rsid w:val="00821336"/>
    <w:rsid w:val="00821B63"/>
    <w:rsid w:val="0082447F"/>
    <w:rsid w:val="00827E0E"/>
    <w:rsid w:val="00830203"/>
    <w:rsid w:val="008305BB"/>
    <w:rsid w:val="00831CB1"/>
    <w:rsid w:val="00832408"/>
    <w:rsid w:val="00832C48"/>
    <w:rsid w:val="00837A0F"/>
    <w:rsid w:val="00842BE1"/>
    <w:rsid w:val="00846B19"/>
    <w:rsid w:val="008471B0"/>
    <w:rsid w:val="0085385D"/>
    <w:rsid w:val="00853F18"/>
    <w:rsid w:val="00855865"/>
    <w:rsid w:val="00856856"/>
    <w:rsid w:val="00864AFC"/>
    <w:rsid w:val="00865FA2"/>
    <w:rsid w:val="008701C2"/>
    <w:rsid w:val="00870778"/>
    <w:rsid w:val="0087148F"/>
    <w:rsid w:val="00871EB2"/>
    <w:rsid w:val="00873843"/>
    <w:rsid w:val="008759A8"/>
    <w:rsid w:val="00875D00"/>
    <w:rsid w:val="00876058"/>
    <w:rsid w:val="008823C5"/>
    <w:rsid w:val="0088587F"/>
    <w:rsid w:val="0088786B"/>
    <w:rsid w:val="00890C2E"/>
    <w:rsid w:val="00892698"/>
    <w:rsid w:val="00895D5F"/>
    <w:rsid w:val="008A042B"/>
    <w:rsid w:val="008A0AEC"/>
    <w:rsid w:val="008A1EE6"/>
    <w:rsid w:val="008A318D"/>
    <w:rsid w:val="008A4435"/>
    <w:rsid w:val="008A4A12"/>
    <w:rsid w:val="008A738D"/>
    <w:rsid w:val="008B15EC"/>
    <w:rsid w:val="008B3D9A"/>
    <w:rsid w:val="008B6AE8"/>
    <w:rsid w:val="008B778E"/>
    <w:rsid w:val="008B77D2"/>
    <w:rsid w:val="008C2249"/>
    <w:rsid w:val="008C3147"/>
    <w:rsid w:val="008C37C8"/>
    <w:rsid w:val="008C3A83"/>
    <w:rsid w:val="008C3F12"/>
    <w:rsid w:val="008D14F1"/>
    <w:rsid w:val="008D3101"/>
    <w:rsid w:val="008D63BB"/>
    <w:rsid w:val="008E0702"/>
    <w:rsid w:val="008E0BCA"/>
    <w:rsid w:val="008E2BAB"/>
    <w:rsid w:val="008E2F86"/>
    <w:rsid w:val="008E3502"/>
    <w:rsid w:val="008E362E"/>
    <w:rsid w:val="008E3E40"/>
    <w:rsid w:val="008E5D8A"/>
    <w:rsid w:val="008E74E0"/>
    <w:rsid w:val="008E78B6"/>
    <w:rsid w:val="008F346C"/>
    <w:rsid w:val="0090146D"/>
    <w:rsid w:val="00901D8D"/>
    <w:rsid w:val="00902CA7"/>
    <w:rsid w:val="00905C5C"/>
    <w:rsid w:val="00906339"/>
    <w:rsid w:val="009068BC"/>
    <w:rsid w:val="009114DC"/>
    <w:rsid w:val="00911666"/>
    <w:rsid w:val="00914A03"/>
    <w:rsid w:val="00914B08"/>
    <w:rsid w:val="00921FC1"/>
    <w:rsid w:val="00923E7C"/>
    <w:rsid w:val="009261D5"/>
    <w:rsid w:val="00926666"/>
    <w:rsid w:val="00930512"/>
    <w:rsid w:val="009331E7"/>
    <w:rsid w:val="009351D4"/>
    <w:rsid w:val="0094004B"/>
    <w:rsid w:val="009439BD"/>
    <w:rsid w:val="0094487F"/>
    <w:rsid w:val="00944D17"/>
    <w:rsid w:val="00945A0A"/>
    <w:rsid w:val="00946540"/>
    <w:rsid w:val="009500A3"/>
    <w:rsid w:val="00951351"/>
    <w:rsid w:val="00960DA2"/>
    <w:rsid w:val="00962F14"/>
    <w:rsid w:val="00965026"/>
    <w:rsid w:val="0096548E"/>
    <w:rsid w:val="00965532"/>
    <w:rsid w:val="00970FB2"/>
    <w:rsid w:val="00972AE5"/>
    <w:rsid w:val="00973C4B"/>
    <w:rsid w:val="00983563"/>
    <w:rsid w:val="009900E8"/>
    <w:rsid w:val="009916DE"/>
    <w:rsid w:val="00991EA8"/>
    <w:rsid w:val="00996812"/>
    <w:rsid w:val="009A08EE"/>
    <w:rsid w:val="009A135F"/>
    <w:rsid w:val="009A13BC"/>
    <w:rsid w:val="009A24D2"/>
    <w:rsid w:val="009A35C7"/>
    <w:rsid w:val="009A36C1"/>
    <w:rsid w:val="009A375B"/>
    <w:rsid w:val="009B1024"/>
    <w:rsid w:val="009B4627"/>
    <w:rsid w:val="009B6872"/>
    <w:rsid w:val="009C018E"/>
    <w:rsid w:val="009C0C55"/>
    <w:rsid w:val="009C4AD7"/>
    <w:rsid w:val="009C5058"/>
    <w:rsid w:val="009C506D"/>
    <w:rsid w:val="009C6B6D"/>
    <w:rsid w:val="009C7D11"/>
    <w:rsid w:val="009D0A19"/>
    <w:rsid w:val="009D1AB0"/>
    <w:rsid w:val="009D61B3"/>
    <w:rsid w:val="009D7C7C"/>
    <w:rsid w:val="009E17EC"/>
    <w:rsid w:val="009E4263"/>
    <w:rsid w:val="009F35FB"/>
    <w:rsid w:val="009F64F6"/>
    <w:rsid w:val="009F721A"/>
    <w:rsid w:val="009F7F89"/>
    <w:rsid w:val="00A00925"/>
    <w:rsid w:val="00A02580"/>
    <w:rsid w:val="00A03BF3"/>
    <w:rsid w:val="00A04766"/>
    <w:rsid w:val="00A06622"/>
    <w:rsid w:val="00A06CFF"/>
    <w:rsid w:val="00A13716"/>
    <w:rsid w:val="00A16094"/>
    <w:rsid w:val="00A178BC"/>
    <w:rsid w:val="00A2335A"/>
    <w:rsid w:val="00A32667"/>
    <w:rsid w:val="00A32D3E"/>
    <w:rsid w:val="00A3499A"/>
    <w:rsid w:val="00A354E1"/>
    <w:rsid w:val="00A36EC1"/>
    <w:rsid w:val="00A37C91"/>
    <w:rsid w:val="00A4036F"/>
    <w:rsid w:val="00A4045D"/>
    <w:rsid w:val="00A40B4B"/>
    <w:rsid w:val="00A41143"/>
    <w:rsid w:val="00A42CB0"/>
    <w:rsid w:val="00A43E22"/>
    <w:rsid w:val="00A440E2"/>
    <w:rsid w:val="00A445F0"/>
    <w:rsid w:val="00A4529F"/>
    <w:rsid w:val="00A457AF"/>
    <w:rsid w:val="00A520D8"/>
    <w:rsid w:val="00A53000"/>
    <w:rsid w:val="00A54387"/>
    <w:rsid w:val="00A55CF6"/>
    <w:rsid w:val="00A56AB6"/>
    <w:rsid w:val="00A62269"/>
    <w:rsid w:val="00A64F3F"/>
    <w:rsid w:val="00A65528"/>
    <w:rsid w:val="00A66D42"/>
    <w:rsid w:val="00A7288E"/>
    <w:rsid w:val="00A73D9A"/>
    <w:rsid w:val="00A7459B"/>
    <w:rsid w:val="00A77912"/>
    <w:rsid w:val="00A8206F"/>
    <w:rsid w:val="00A8294B"/>
    <w:rsid w:val="00A849EC"/>
    <w:rsid w:val="00A84FA7"/>
    <w:rsid w:val="00A85F6C"/>
    <w:rsid w:val="00A86516"/>
    <w:rsid w:val="00A914F9"/>
    <w:rsid w:val="00A92520"/>
    <w:rsid w:val="00A92698"/>
    <w:rsid w:val="00A928F0"/>
    <w:rsid w:val="00A92AB8"/>
    <w:rsid w:val="00A94DE2"/>
    <w:rsid w:val="00A959A3"/>
    <w:rsid w:val="00A9723A"/>
    <w:rsid w:val="00AA467B"/>
    <w:rsid w:val="00AA6C19"/>
    <w:rsid w:val="00AA7DE0"/>
    <w:rsid w:val="00AB1D86"/>
    <w:rsid w:val="00AB2CDE"/>
    <w:rsid w:val="00AB4421"/>
    <w:rsid w:val="00AB7843"/>
    <w:rsid w:val="00AC0CAD"/>
    <w:rsid w:val="00AC1CE2"/>
    <w:rsid w:val="00AC578A"/>
    <w:rsid w:val="00AC774F"/>
    <w:rsid w:val="00AC7F03"/>
    <w:rsid w:val="00AD0E3B"/>
    <w:rsid w:val="00AD3DD0"/>
    <w:rsid w:val="00AD6119"/>
    <w:rsid w:val="00AE02FA"/>
    <w:rsid w:val="00AE0631"/>
    <w:rsid w:val="00AE069C"/>
    <w:rsid w:val="00AE12CB"/>
    <w:rsid w:val="00AE1EFA"/>
    <w:rsid w:val="00AE2774"/>
    <w:rsid w:val="00AE2D18"/>
    <w:rsid w:val="00AE467D"/>
    <w:rsid w:val="00AE52F2"/>
    <w:rsid w:val="00AE5776"/>
    <w:rsid w:val="00AE5C2F"/>
    <w:rsid w:val="00AE626E"/>
    <w:rsid w:val="00AE6758"/>
    <w:rsid w:val="00AE689A"/>
    <w:rsid w:val="00AF5565"/>
    <w:rsid w:val="00AF5676"/>
    <w:rsid w:val="00B00F91"/>
    <w:rsid w:val="00B029CF"/>
    <w:rsid w:val="00B04E76"/>
    <w:rsid w:val="00B06094"/>
    <w:rsid w:val="00B07168"/>
    <w:rsid w:val="00B10E6E"/>
    <w:rsid w:val="00B13117"/>
    <w:rsid w:val="00B1754F"/>
    <w:rsid w:val="00B25C97"/>
    <w:rsid w:val="00B320DA"/>
    <w:rsid w:val="00B36DBA"/>
    <w:rsid w:val="00B443CE"/>
    <w:rsid w:val="00B47B0E"/>
    <w:rsid w:val="00B538D1"/>
    <w:rsid w:val="00B55BE6"/>
    <w:rsid w:val="00B56C71"/>
    <w:rsid w:val="00B57346"/>
    <w:rsid w:val="00B57E5D"/>
    <w:rsid w:val="00B62BD3"/>
    <w:rsid w:val="00B77F39"/>
    <w:rsid w:val="00B818D8"/>
    <w:rsid w:val="00B87D45"/>
    <w:rsid w:val="00B913F6"/>
    <w:rsid w:val="00B93591"/>
    <w:rsid w:val="00B94EAB"/>
    <w:rsid w:val="00B9732F"/>
    <w:rsid w:val="00BA5896"/>
    <w:rsid w:val="00BB08F5"/>
    <w:rsid w:val="00BB1B75"/>
    <w:rsid w:val="00BB275A"/>
    <w:rsid w:val="00BB3099"/>
    <w:rsid w:val="00BB5CFC"/>
    <w:rsid w:val="00BC0AE7"/>
    <w:rsid w:val="00BC0DF8"/>
    <w:rsid w:val="00BC41F4"/>
    <w:rsid w:val="00BC5964"/>
    <w:rsid w:val="00BC6D70"/>
    <w:rsid w:val="00BD459E"/>
    <w:rsid w:val="00BD48A5"/>
    <w:rsid w:val="00BD533A"/>
    <w:rsid w:val="00BD6481"/>
    <w:rsid w:val="00BD6713"/>
    <w:rsid w:val="00BE1A5F"/>
    <w:rsid w:val="00BE1D9B"/>
    <w:rsid w:val="00BE2FB4"/>
    <w:rsid w:val="00BE37D8"/>
    <w:rsid w:val="00BE7A65"/>
    <w:rsid w:val="00BF1EDC"/>
    <w:rsid w:val="00BF3057"/>
    <w:rsid w:val="00BF366F"/>
    <w:rsid w:val="00BF57C5"/>
    <w:rsid w:val="00BF6808"/>
    <w:rsid w:val="00BF6F53"/>
    <w:rsid w:val="00C001F9"/>
    <w:rsid w:val="00C02153"/>
    <w:rsid w:val="00C045DC"/>
    <w:rsid w:val="00C05C44"/>
    <w:rsid w:val="00C06510"/>
    <w:rsid w:val="00C07EF2"/>
    <w:rsid w:val="00C17EB1"/>
    <w:rsid w:val="00C2071E"/>
    <w:rsid w:val="00C20993"/>
    <w:rsid w:val="00C2472D"/>
    <w:rsid w:val="00C25BCC"/>
    <w:rsid w:val="00C260E3"/>
    <w:rsid w:val="00C26583"/>
    <w:rsid w:val="00C27A5C"/>
    <w:rsid w:val="00C30E50"/>
    <w:rsid w:val="00C336D3"/>
    <w:rsid w:val="00C33B74"/>
    <w:rsid w:val="00C35CF9"/>
    <w:rsid w:val="00C4118A"/>
    <w:rsid w:val="00C41C84"/>
    <w:rsid w:val="00C42ABC"/>
    <w:rsid w:val="00C43C80"/>
    <w:rsid w:val="00C44C2C"/>
    <w:rsid w:val="00C4742E"/>
    <w:rsid w:val="00C47512"/>
    <w:rsid w:val="00C500F2"/>
    <w:rsid w:val="00C51F82"/>
    <w:rsid w:val="00C57E2B"/>
    <w:rsid w:val="00C613B6"/>
    <w:rsid w:val="00C62FB6"/>
    <w:rsid w:val="00C71B57"/>
    <w:rsid w:val="00C72B2A"/>
    <w:rsid w:val="00C72C90"/>
    <w:rsid w:val="00C73FBC"/>
    <w:rsid w:val="00C743DA"/>
    <w:rsid w:val="00C74E56"/>
    <w:rsid w:val="00C7615D"/>
    <w:rsid w:val="00C772FE"/>
    <w:rsid w:val="00C77C20"/>
    <w:rsid w:val="00C80B22"/>
    <w:rsid w:val="00C81770"/>
    <w:rsid w:val="00C835EA"/>
    <w:rsid w:val="00C84C05"/>
    <w:rsid w:val="00C869D1"/>
    <w:rsid w:val="00C9095F"/>
    <w:rsid w:val="00C9239B"/>
    <w:rsid w:val="00C93006"/>
    <w:rsid w:val="00C937A1"/>
    <w:rsid w:val="00CA15B9"/>
    <w:rsid w:val="00CA1E59"/>
    <w:rsid w:val="00CA2185"/>
    <w:rsid w:val="00CB2680"/>
    <w:rsid w:val="00CB3A4A"/>
    <w:rsid w:val="00CB522A"/>
    <w:rsid w:val="00CB661D"/>
    <w:rsid w:val="00CB6A4D"/>
    <w:rsid w:val="00CC2D41"/>
    <w:rsid w:val="00CC490D"/>
    <w:rsid w:val="00CC6326"/>
    <w:rsid w:val="00CC66B2"/>
    <w:rsid w:val="00CD1279"/>
    <w:rsid w:val="00CD16D8"/>
    <w:rsid w:val="00CD1999"/>
    <w:rsid w:val="00CD71D4"/>
    <w:rsid w:val="00CE056E"/>
    <w:rsid w:val="00CE1678"/>
    <w:rsid w:val="00CE344C"/>
    <w:rsid w:val="00CE4C66"/>
    <w:rsid w:val="00CE5514"/>
    <w:rsid w:val="00CE5E90"/>
    <w:rsid w:val="00CF2FEC"/>
    <w:rsid w:val="00CF45AC"/>
    <w:rsid w:val="00CF4AB6"/>
    <w:rsid w:val="00CF546B"/>
    <w:rsid w:val="00CF5E76"/>
    <w:rsid w:val="00D00844"/>
    <w:rsid w:val="00D02EBD"/>
    <w:rsid w:val="00D062A5"/>
    <w:rsid w:val="00D073F1"/>
    <w:rsid w:val="00D075ED"/>
    <w:rsid w:val="00D07A61"/>
    <w:rsid w:val="00D140AB"/>
    <w:rsid w:val="00D17DDD"/>
    <w:rsid w:val="00D22BF2"/>
    <w:rsid w:val="00D23122"/>
    <w:rsid w:val="00D23706"/>
    <w:rsid w:val="00D241D1"/>
    <w:rsid w:val="00D244F3"/>
    <w:rsid w:val="00D255B9"/>
    <w:rsid w:val="00D27FF4"/>
    <w:rsid w:val="00D31DD1"/>
    <w:rsid w:val="00D32A8C"/>
    <w:rsid w:val="00D343EA"/>
    <w:rsid w:val="00D351D7"/>
    <w:rsid w:val="00D36E55"/>
    <w:rsid w:val="00D467E6"/>
    <w:rsid w:val="00D51E32"/>
    <w:rsid w:val="00D563AB"/>
    <w:rsid w:val="00D57919"/>
    <w:rsid w:val="00D627DA"/>
    <w:rsid w:val="00D6384E"/>
    <w:rsid w:val="00D66A7F"/>
    <w:rsid w:val="00D73CC3"/>
    <w:rsid w:val="00D7446E"/>
    <w:rsid w:val="00D7733C"/>
    <w:rsid w:val="00D815C3"/>
    <w:rsid w:val="00D83881"/>
    <w:rsid w:val="00D84085"/>
    <w:rsid w:val="00D86795"/>
    <w:rsid w:val="00D86AF5"/>
    <w:rsid w:val="00D907E6"/>
    <w:rsid w:val="00D920E4"/>
    <w:rsid w:val="00D971A4"/>
    <w:rsid w:val="00D97587"/>
    <w:rsid w:val="00DA02B7"/>
    <w:rsid w:val="00DB1531"/>
    <w:rsid w:val="00DB6632"/>
    <w:rsid w:val="00DB7623"/>
    <w:rsid w:val="00DC4133"/>
    <w:rsid w:val="00DC5508"/>
    <w:rsid w:val="00DC5EDB"/>
    <w:rsid w:val="00DC6B22"/>
    <w:rsid w:val="00DD28C3"/>
    <w:rsid w:val="00DD381B"/>
    <w:rsid w:val="00DE1561"/>
    <w:rsid w:val="00DE25B9"/>
    <w:rsid w:val="00DE377F"/>
    <w:rsid w:val="00DE67DA"/>
    <w:rsid w:val="00DE6FA9"/>
    <w:rsid w:val="00DE76DB"/>
    <w:rsid w:val="00DE7D58"/>
    <w:rsid w:val="00DF3470"/>
    <w:rsid w:val="00DF508C"/>
    <w:rsid w:val="00E00E8D"/>
    <w:rsid w:val="00E013F9"/>
    <w:rsid w:val="00E04D35"/>
    <w:rsid w:val="00E07000"/>
    <w:rsid w:val="00E1151E"/>
    <w:rsid w:val="00E1355F"/>
    <w:rsid w:val="00E14399"/>
    <w:rsid w:val="00E146E2"/>
    <w:rsid w:val="00E23404"/>
    <w:rsid w:val="00E23674"/>
    <w:rsid w:val="00E24D98"/>
    <w:rsid w:val="00E26D36"/>
    <w:rsid w:val="00E2743B"/>
    <w:rsid w:val="00E32129"/>
    <w:rsid w:val="00E3361E"/>
    <w:rsid w:val="00E346FA"/>
    <w:rsid w:val="00E34F28"/>
    <w:rsid w:val="00E3576E"/>
    <w:rsid w:val="00E41A13"/>
    <w:rsid w:val="00E42749"/>
    <w:rsid w:val="00E46281"/>
    <w:rsid w:val="00E47F9E"/>
    <w:rsid w:val="00E53DC3"/>
    <w:rsid w:val="00E55C87"/>
    <w:rsid w:val="00E60540"/>
    <w:rsid w:val="00E63F69"/>
    <w:rsid w:val="00E73831"/>
    <w:rsid w:val="00E74F6E"/>
    <w:rsid w:val="00E82AA3"/>
    <w:rsid w:val="00E85C6A"/>
    <w:rsid w:val="00E86269"/>
    <w:rsid w:val="00E87A28"/>
    <w:rsid w:val="00E91B9F"/>
    <w:rsid w:val="00E92DD1"/>
    <w:rsid w:val="00E96EB3"/>
    <w:rsid w:val="00EA15EF"/>
    <w:rsid w:val="00EA621B"/>
    <w:rsid w:val="00EA6D3B"/>
    <w:rsid w:val="00EB1824"/>
    <w:rsid w:val="00EB1D3E"/>
    <w:rsid w:val="00EB1F7F"/>
    <w:rsid w:val="00EB22A0"/>
    <w:rsid w:val="00EB25CD"/>
    <w:rsid w:val="00EB4AF9"/>
    <w:rsid w:val="00EC37F6"/>
    <w:rsid w:val="00EC4508"/>
    <w:rsid w:val="00EC5FD1"/>
    <w:rsid w:val="00EC61E4"/>
    <w:rsid w:val="00ED26E5"/>
    <w:rsid w:val="00ED65AD"/>
    <w:rsid w:val="00ED74FF"/>
    <w:rsid w:val="00EE1E9C"/>
    <w:rsid w:val="00EE252C"/>
    <w:rsid w:val="00EE29B0"/>
    <w:rsid w:val="00EE47F1"/>
    <w:rsid w:val="00EE509D"/>
    <w:rsid w:val="00EE653F"/>
    <w:rsid w:val="00EE7CA2"/>
    <w:rsid w:val="00EF3A27"/>
    <w:rsid w:val="00EF6727"/>
    <w:rsid w:val="00EF7B99"/>
    <w:rsid w:val="00EF7DBB"/>
    <w:rsid w:val="00F01E32"/>
    <w:rsid w:val="00F02512"/>
    <w:rsid w:val="00F05ECE"/>
    <w:rsid w:val="00F0776E"/>
    <w:rsid w:val="00F120C0"/>
    <w:rsid w:val="00F14C93"/>
    <w:rsid w:val="00F16C87"/>
    <w:rsid w:val="00F177C0"/>
    <w:rsid w:val="00F24392"/>
    <w:rsid w:val="00F27864"/>
    <w:rsid w:val="00F31C91"/>
    <w:rsid w:val="00F33B1A"/>
    <w:rsid w:val="00F347A0"/>
    <w:rsid w:val="00F35E2C"/>
    <w:rsid w:val="00F36DEC"/>
    <w:rsid w:val="00F37D0C"/>
    <w:rsid w:val="00F37E33"/>
    <w:rsid w:val="00F42063"/>
    <w:rsid w:val="00F46405"/>
    <w:rsid w:val="00F501B0"/>
    <w:rsid w:val="00F519AE"/>
    <w:rsid w:val="00F53722"/>
    <w:rsid w:val="00F57A13"/>
    <w:rsid w:val="00F620A4"/>
    <w:rsid w:val="00F638AA"/>
    <w:rsid w:val="00F64124"/>
    <w:rsid w:val="00F64F98"/>
    <w:rsid w:val="00F66454"/>
    <w:rsid w:val="00F6698C"/>
    <w:rsid w:val="00F70646"/>
    <w:rsid w:val="00F71867"/>
    <w:rsid w:val="00F7202A"/>
    <w:rsid w:val="00F73355"/>
    <w:rsid w:val="00F734C5"/>
    <w:rsid w:val="00F744A7"/>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7DAA"/>
    <w:rsid w:val="00FA220A"/>
    <w:rsid w:val="00FB1178"/>
    <w:rsid w:val="00FB313A"/>
    <w:rsid w:val="00FB7DB7"/>
    <w:rsid w:val="00FC347E"/>
    <w:rsid w:val="00FC4FBE"/>
    <w:rsid w:val="00FC5D20"/>
    <w:rsid w:val="00FC6930"/>
    <w:rsid w:val="00FC7DA5"/>
    <w:rsid w:val="00FD3C6C"/>
    <w:rsid w:val="00FD7766"/>
    <w:rsid w:val="00FE3B64"/>
    <w:rsid w:val="00FE4EC9"/>
    <w:rsid w:val="00FE5CF6"/>
    <w:rsid w:val="00FF02B1"/>
    <w:rsid w:val="00FF26B8"/>
    <w:rsid w:val="00FF35C3"/>
    <w:rsid w:val="00FF4F17"/>
    <w:rsid w:val="00FF5042"/>
    <w:rsid w:val="00FF78E1"/>
    <w:rsid w:val="065767B7"/>
    <w:rsid w:val="07E383FE"/>
    <w:rsid w:val="08835077"/>
    <w:rsid w:val="0F3158B2"/>
    <w:rsid w:val="11A6F248"/>
    <w:rsid w:val="121619C5"/>
    <w:rsid w:val="16C2DAC2"/>
    <w:rsid w:val="1CC9E633"/>
    <w:rsid w:val="1CF9389E"/>
    <w:rsid w:val="251A2208"/>
    <w:rsid w:val="28A36C99"/>
    <w:rsid w:val="2E93C031"/>
    <w:rsid w:val="31F45C52"/>
    <w:rsid w:val="34DCB419"/>
    <w:rsid w:val="367D55B7"/>
    <w:rsid w:val="3ABEB291"/>
    <w:rsid w:val="52E5F1FF"/>
    <w:rsid w:val="52F63F17"/>
    <w:rsid w:val="56B26DDD"/>
    <w:rsid w:val="5A496354"/>
    <w:rsid w:val="68AE3A77"/>
    <w:rsid w:val="68DDCCC5"/>
    <w:rsid w:val="6D9F1566"/>
    <w:rsid w:val="6E50DD15"/>
    <w:rsid w:val="71288358"/>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6548"/>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uiPriority w:val="39"/>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table" w:styleId="GridTable4-Accent5">
    <w:name w:val="Grid Table 4 Accent 5"/>
    <w:basedOn w:val="TableNormal"/>
    <w:uiPriority w:val="49"/>
    <w:rsid w:val="00056FFE"/>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paragraph">
    <w:name w:val="paragraph"/>
    <w:basedOn w:val="Normal"/>
    <w:rsid w:val="0071366E"/>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1678923">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90095023">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0972550">
      <w:bodyDiv w:val="1"/>
      <w:marLeft w:val="0"/>
      <w:marRight w:val="0"/>
      <w:marTop w:val="0"/>
      <w:marBottom w:val="0"/>
      <w:divBdr>
        <w:top w:val="none" w:sz="0" w:space="0" w:color="auto"/>
        <w:left w:val="none" w:sz="0" w:space="0" w:color="auto"/>
        <w:bottom w:val="none" w:sz="0" w:space="0" w:color="auto"/>
        <w:right w:val="none" w:sz="0" w:space="0" w:color="auto"/>
      </w:divBdr>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45515307">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50832842">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01532325">
      <w:bodyDiv w:val="1"/>
      <w:marLeft w:val="0"/>
      <w:marRight w:val="0"/>
      <w:marTop w:val="0"/>
      <w:marBottom w:val="0"/>
      <w:divBdr>
        <w:top w:val="none" w:sz="0" w:space="0" w:color="auto"/>
        <w:left w:val="none" w:sz="0" w:space="0" w:color="auto"/>
        <w:bottom w:val="none" w:sz="0" w:space="0" w:color="auto"/>
        <w:right w:val="none" w:sz="0" w:space="0" w:color="auto"/>
      </w:divBdr>
    </w:div>
    <w:div w:id="1836871061">
      <w:bodyDiv w:val="1"/>
      <w:marLeft w:val="0"/>
      <w:marRight w:val="0"/>
      <w:marTop w:val="0"/>
      <w:marBottom w:val="0"/>
      <w:divBdr>
        <w:top w:val="none" w:sz="0" w:space="0" w:color="auto"/>
        <w:left w:val="none" w:sz="0" w:space="0" w:color="auto"/>
        <w:bottom w:val="none" w:sz="0" w:space="0" w:color="auto"/>
        <w:right w:val="none" w:sz="0" w:space="0" w:color="auto"/>
      </w:divBdr>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4601791">
      <w:bodyDiv w:val="1"/>
      <w:marLeft w:val="0"/>
      <w:marRight w:val="0"/>
      <w:marTop w:val="0"/>
      <w:marBottom w:val="0"/>
      <w:divBdr>
        <w:top w:val="none" w:sz="0" w:space="0" w:color="auto"/>
        <w:left w:val="none" w:sz="0" w:space="0" w:color="auto"/>
        <w:bottom w:val="none" w:sz="0" w:space="0" w:color="auto"/>
        <w:right w:val="none" w:sz="0" w:space="0" w:color="auto"/>
      </w:divBdr>
      <w:divsChild>
        <w:div w:id="1317340493">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4CF7E-14AB-43A2-B21F-0F8332BFD441}">
  <ds:schemaRef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schemas.microsoft.com/office/2006/metadata/properties"/>
    <ds:schemaRef ds:uri="25a5aa76-4b22-43c3-9bb9-6f2fb36d90b5"/>
    <ds:schemaRef ds:uri="94ecd273-0abb-44cd-abc1-ea712a9f597c"/>
    <ds:schemaRef ds:uri="http://www.w3.org/XML/1998/namespace"/>
  </ds:schemaRefs>
</ds:datastoreItem>
</file>

<file path=customXml/itemProps2.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E4AC1787-0319-4E8E-92B5-C5E040E484F0}"/>
</file>

<file path=docProps/app.xml><?xml version="1.0" encoding="utf-8"?>
<Properties xmlns="http://schemas.openxmlformats.org/officeDocument/2006/extended-properties" xmlns:vt="http://schemas.openxmlformats.org/officeDocument/2006/docPropsVTypes">
  <Template>IRF</Template>
  <TotalTime>38</TotalTime>
  <Pages>4</Pages>
  <Words>739</Words>
  <Characters>5609</Characters>
  <Application>Microsoft Office Word</Application>
  <DocSecurity>0</DocSecurity>
  <Lines>46</Lines>
  <Paragraphs>12</Paragraphs>
  <ScaleCrop>false</ScaleCrop>
  <Company>European Commission</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GKIKAS Merkourios</cp:lastModifiedBy>
  <cp:revision>67</cp:revision>
  <cp:lastPrinted>2014-03-17T16:31:00Z</cp:lastPrinted>
  <dcterms:created xsi:type="dcterms:W3CDTF">2021-10-26T10:08:00Z</dcterms:created>
  <dcterms:modified xsi:type="dcterms:W3CDTF">2022-02-25T12:09:00Z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